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0D013F85" w14:textId="5BE99D71" w:rsidR="00B67C7F"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Health~Holland,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xml:space="preserve">”), tasked by the Dutch government to promote and stimulate new public-private partnerships to undertake research and development projects in the life </w:t>
      </w:r>
      <w:proofErr w:type="gramStart"/>
      <w:r w:rsidRPr="001552FC">
        <w:rPr>
          <w:rFonts w:ascii="Arial" w:hAnsi="Arial" w:cs="Arial"/>
          <w:lang w:val="en-GB"/>
        </w:rPr>
        <w:t>sciences</w:t>
      </w:r>
      <w:r w:rsidR="0045505E">
        <w:rPr>
          <w:rFonts w:ascii="Arial" w:hAnsi="Arial" w:cs="Arial"/>
          <w:lang w:val="en-GB"/>
        </w:rPr>
        <w:t>;</w:t>
      </w:r>
      <w:proofErr w:type="gramEnd"/>
    </w:p>
    <w:p w14:paraId="4228D7C0" w14:textId="77777777" w:rsidR="0045505E" w:rsidRPr="0045505E" w:rsidRDefault="0045505E" w:rsidP="0045505E">
      <w:pPr>
        <w:pStyle w:val="Lijstalinea"/>
        <w:spacing w:line="276" w:lineRule="auto"/>
        <w:contextualSpacing w:val="0"/>
        <w:jc w:val="both"/>
        <w:rPr>
          <w:rFonts w:ascii="Arial" w:hAnsi="Arial" w:cs="Arial"/>
          <w:lang w:val="en-GB"/>
        </w:rPr>
      </w:pPr>
    </w:p>
    <w:p w14:paraId="6170C082" w14:textId="34E9DB7F"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 xml:space="preserve">To promote such partnerships, the Minister of Economic Affairs and Climate Policy has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roofErr w:type="gramStart"/>
      <w:r w:rsidRPr="3278A592">
        <w:rPr>
          <w:rFonts w:ascii="Arial" w:hAnsi="Arial" w:cs="Arial"/>
        </w:rPr>
        <w:t>);</w:t>
      </w:r>
      <w:proofErr w:type="gramEnd"/>
    </w:p>
    <w:p w14:paraId="60882142" w14:textId="77777777" w:rsidR="0045505E" w:rsidRPr="0045505E" w:rsidRDefault="0045505E" w:rsidP="0045505E">
      <w:pPr>
        <w:pStyle w:val="Lijstalinea"/>
        <w:spacing w:after="120" w:line="276" w:lineRule="auto"/>
        <w:jc w:val="both"/>
        <w:rPr>
          <w:rFonts w:ascii="Arial" w:hAnsi="Arial" w:cs="Arial"/>
        </w:rPr>
      </w:pPr>
    </w:p>
    <w:p w14:paraId="7E9A599D" w14:textId="4BB6A82D"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TKI-programme Life Sciences &amp; Health and have submitted an application to </w:t>
      </w:r>
      <w:proofErr w:type="spellStart"/>
      <w:r w:rsidRPr="3278A592">
        <w:rPr>
          <w:rFonts w:ascii="Arial" w:hAnsi="Arial" w:cs="Arial"/>
        </w:rPr>
        <w:t>Stichting</w:t>
      </w:r>
      <w:proofErr w:type="spellEnd"/>
      <w:r w:rsidRPr="3278A592">
        <w:rPr>
          <w:rFonts w:ascii="Arial" w:hAnsi="Arial" w:cs="Arial"/>
        </w:rPr>
        <w:t xml:space="preserve"> LSH-TKI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roofErr w:type="gramStart"/>
      <w:r w:rsidRPr="3278A592">
        <w:rPr>
          <w:rFonts w:ascii="Arial" w:hAnsi="Arial" w:cs="Arial"/>
        </w:rPr>
        <w:t>);</w:t>
      </w:r>
      <w:proofErr w:type="gramEnd"/>
    </w:p>
    <w:p w14:paraId="433FB89E" w14:textId="77777777" w:rsidR="0045505E" w:rsidRPr="0045505E" w:rsidRDefault="0045505E" w:rsidP="0045505E">
      <w:pPr>
        <w:pStyle w:val="Lijstalinea"/>
        <w:spacing w:after="120" w:line="276" w:lineRule="auto"/>
        <w:jc w:val="both"/>
        <w:rPr>
          <w:rFonts w:ascii="Arial" w:hAnsi="Arial" w:cs="Arial"/>
        </w:rPr>
      </w:pPr>
    </w:p>
    <w:p w14:paraId="7077D396" w14:textId="37CC623B" w:rsidR="0045505E" w:rsidRPr="0045505E"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PPP </w:t>
      </w:r>
      <w:r w:rsidR="006C042A">
        <w:rPr>
          <w:rFonts w:ascii="Arial" w:hAnsi="Arial" w:cs="Arial"/>
          <w:lang w:val="en-GB"/>
        </w:rPr>
        <w:t>Subsidy</w:t>
      </w:r>
      <w:r w:rsidR="006C042A" w:rsidRPr="001552FC">
        <w:rPr>
          <w:rFonts w:ascii="Arial" w:hAnsi="Arial" w:cs="Arial"/>
          <w:lang w:val="en-GB"/>
        </w:rPr>
        <w:t xml:space="preserve"> </w:t>
      </w:r>
      <w:r w:rsidRPr="00F00020">
        <w:rPr>
          <w:rFonts w:ascii="Arial" w:hAnsi="Arial"/>
          <w:lang w:val="en-GB"/>
        </w:rPr>
        <w:t>Agreement</w:t>
      </w:r>
      <w:r w:rsidRPr="001552FC">
        <w:rPr>
          <w:rFonts w:ascii="Arial" w:hAnsi="Arial" w:cs="Arial"/>
          <w:lang w:val="en-GB"/>
        </w:rPr>
        <w:t xml:space="preserve"> to be signed between the </w:t>
      </w:r>
      <w:r>
        <w:rPr>
          <w:rFonts w:ascii="Arial" w:hAnsi="Arial" w:cs="Arial"/>
          <w:lang w:val="en-GB"/>
        </w:rPr>
        <w:t>Participants</w:t>
      </w:r>
      <w:r w:rsidRPr="001552FC">
        <w:rPr>
          <w:rFonts w:ascii="Arial" w:hAnsi="Arial" w:cs="Arial"/>
          <w:lang w:val="en-GB"/>
        </w:rPr>
        <w:t xml:space="preserve"> and </w:t>
      </w:r>
      <w:proofErr w:type="spellStart"/>
      <w:r w:rsidRPr="001552FC">
        <w:rPr>
          <w:rFonts w:ascii="Arial" w:hAnsi="Arial" w:cs="Arial"/>
          <w:lang w:val="en-GB"/>
        </w:rPr>
        <w:t>Stichting</w:t>
      </w:r>
      <w:proofErr w:type="spellEnd"/>
      <w:r w:rsidRPr="001552FC">
        <w:rPr>
          <w:rFonts w:ascii="Arial" w:hAnsi="Arial" w:cs="Arial"/>
          <w:lang w:val="en-GB"/>
        </w:rPr>
        <w:t xml:space="preserve"> LSH-TKI 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59320F0A" w14:textId="77777777" w:rsidR="0045505E" w:rsidRPr="001552FC" w:rsidRDefault="0045505E" w:rsidP="0045505E">
      <w:pPr>
        <w:pStyle w:val="Lijstalinea"/>
        <w:spacing w:line="276" w:lineRule="auto"/>
        <w:contextualSpacing w:val="0"/>
        <w:jc w:val="both"/>
        <w:rPr>
          <w:rFonts w:ascii="Arial" w:hAnsi="Arial" w:cs="Arial"/>
          <w:lang w:val="en-GB"/>
        </w:rPr>
      </w:pPr>
    </w:p>
    <w:p w14:paraId="46B77E91" w14:textId="6E83B311" w:rsidR="00163F9E" w:rsidRPr="001552FC" w:rsidRDefault="00163F9E" w:rsidP="0045505E">
      <w:pPr>
        <w:pStyle w:val="Lijstalinea"/>
        <w:numPr>
          <w:ilvl w:val="0"/>
          <w:numId w:val="32"/>
        </w:numPr>
        <w:spacing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64AD15D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007079FC">
        <w:rPr>
          <w:rFonts w:ascii="Arial" w:hAnsi="Arial" w:cs="Arial"/>
          <w:color w:val="000000"/>
          <w:lang w:val="en-GB"/>
        </w:rPr>
        <w:t xml:space="preserve">, </w:t>
      </w:r>
      <w:r w:rsidR="007079FC" w:rsidRPr="00863F09">
        <w:rPr>
          <w:rStyle w:val="Zwaar"/>
          <w:rFonts w:ascii="Arial" w:hAnsi="Arial" w:cs="Arial"/>
          <w:b w:val="0"/>
          <w:color w:val="000000"/>
        </w:rPr>
        <w:t xml:space="preserve">provided that any such restrictions or limitations shall not conflict with the provisions of this Consortium </w:t>
      </w:r>
      <w:proofErr w:type="gramStart"/>
      <w:r w:rsidR="007079FC" w:rsidRPr="00863F09">
        <w:rPr>
          <w:rStyle w:val="Zwaar"/>
          <w:rFonts w:ascii="Arial" w:hAnsi="Arial" w:cs="Arial"/>
          <w:b w:val="0"/>
          <w:color w:val="000000"/>
        </w:rPr>
        <w:t>Agreement</w:t>
      </w:r>
      <w:r w:rsidRPr="00F00020">
        <w:rPr>
          <w:rFonts w:ascii="Arial" w:hAnsi="Arial"/>
          <w:color w:val="000000"/>
          <w:lang w:val="en-GB"/>
        </w:rPr>
        <w:t>;</w:t>
      </w:r>
      <w:proofErr w:type="gramEnd"/>
    </w:p>
    <w:p w14:paraId="0231F0EB" w14:textId="2B34BC43"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proofErr w:type="spellStart"/>
      <w:r w:rsidRPr="00A56030">
        <w:rPr>
          <w:rFonts w:ascii="Arial" w:hAnsi="Arial" w:cs="Arial"/>
          <w:color w:val="000000"/>
          <w:lang w:val="en-GB"/>
        </w:rPr>
        <w:t>Stichting</w:t>
      </w:r>
      <w:proofErr w:type="spellEnd"/>
      <w:r w:rsidRPr="00A56030">
        <w:rPr>
          <w:rFonts w:ascii="Arial" w:hAnsi="Arial" w:cs="Arial"/>
          <w:color w:val="000000"/>
          <w:lang w:val="en-GB"/>
        </w:rPr>
        <w:t xml:space="preserve"> LSH-TKI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proofErr w:type="gramStart"/>
      <w:r w:rsidRPr="00A56030">
        <w:rPr>
          <w:rFonts w:ascii="Arial" w:hAnsi="Arial" w:cs="Arial"/>
          <w:color w:val="000000"/>
          <w:lang w:val="en-GB"/>
        </w:rPr>
        <w:t>Agreement;</w:t>
      </w:r>
      <w:bookmarkEnd w:id="3"/>
      <w:proofErr w:type="gramEnd"/>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w:t>
      </w:r>
      <w:proofErr w:type="gramStart"/>
      <w:r>
        <w:rPr>
          <w:rFonts w:ascii="Arial" w:hAnsi="Arial" w:cs="Arial"/>
          <w:color w:val="000000"/>
          <w:lang w:val="en-GB"/>
        </w:rPr>
        <w:t>Participant;</w:t>
      </w:r>
      <w:proofErr w:type="gramEnd"/>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0365B2AA"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w:t>
      </w:r>
      <w:proofErr w:type="gramStart"/>
      <w:r w:rsidRPr="001552FC">
        <w:rPr>
          <w:rFonts w:ascii="Arial" w:hAnsi="Arial" w:cs="Arial"/>
          <w:color w:val="000000"/>
          <w:lang w:val="en-GB"/>
        </w:rPr>
        <w:t>Agreement;</w:t>
      </w:r>
      <w:proofErr w:type="gramEnd"/>
      <w:r w:rsidRPr="001552FC">
        <w:rPr>
          <w:rFonts w:ascii="Arial" w:hAnsi="Arial" w:cs="Arial"/>
          <w:color w:val="000000"/>
          <w:lang w:val="en-GB"/>
        </w:rPr>
        <w:t xml:space="preserve">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 xml:space="preserve">has the meaning assigned thereto in article 6:75 of the Dutch Civil </w:t>
      </w:r>
      <w:proofErr w:type="gramStart"/>
      <w:r w:rsidRPr="005747E8">
        <w:rPr>
          <w:rFonts w:ascii="Arial" w:hAnsi="Arial" w:cs="Arial"/>
          <w:color w:val="000000"/>
          <w:lang w:val="en-GB"/>
        </w:rPr>
        <w:t>Code;</w:t>
      </w:r>
      <w:proofErr w:type="gramEnd"/>
    </w:p>
    <w:p w14:paraId="76334995" w14:textId="5E54B07D"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289AD55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092D6965" w14:textId="45FF3799"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 xml:space="preserve">PPP </w:t>
      </w:r>
      <w:r w:rsidR="00D90EC8">
        <w:rPr>
          <w:rFonts w:ascii="Arial" w:hAnsi="Arial" w:cs="Arial"/>
          <w:b/>
          <w:color w:val="000000"/>
          <w:lang w:val="en-GB"/>
        </w:rPr>
        <w:t>Subsidy</w:t>
      </w:r>
      <w:r w:rsidR="00D90EC8" w:rsidRPr="001552FC">
        <w:rPr>
          <w:rFonts w:ascii="Arial" w:hAnsi="Arial" w:cs="Arial"/>
          <w:b/>
          <w:color w:val="000000"/>
          <w:lang w:val="en-GB"/>
        </w:rPr>
        <w:t xml:space="preserve"> </w:t>
      </w:r>
      <w:r w:rsidRPr="001552FC">
        <w:rPr>
          <w:rFonts w:ascii="Arial" w:hAnsi="Arial" w:cs="Arial"/>
          <w:b/>
          <w:color w:val="000000"/>
          <w:lang w:val="en-GB"/>
        </w:rPr>
        <w:t>Agreement</w:t>
      </w:r>
      <w:r>
        <w:rPr>
          <w:rFonts w:ascii="Arial" w:hAnsi="Arial" w:cs="Arial"/>
          <w:color w:val="000000"/>
          <w:lang w:val="en-GB"/>
        </w:rPr>
        <w:t xml:space="preserve">” means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grant agreement (to be) signed between the </w:t>
      </w:r>
      <w:r>
        <w:rPr>
          <w:rFonts w:ascii="Arial" w:hAnsi="Arial" w:cs="Arial"/>
          <w:color w:val="000000"/>
          <w:lang w:val="en-GB"/>
        </w:rPr>
        <w:t>Participants</w:t>
      </w:r>
      <w:r w:rsidRPr="001552FC">
        <w:rPr>
          <w:rFonts w:ascii="Arial" w:hAnsi="Arial" w:cs="Arial"/>
          <w:color w:val="000000"/>
          <w:lang w:val="en-GB"/>
        </w:rPr>
        <w:t xml:space="preserve"> and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under which agreement </w:t>
      </w:r>
      <w:proofErr w:type="spellStart"/>
      <w:r>
        <w:rPr>
          <w:rFonts w:ascii="Arial" w:hAnsi="Arial" w:cs="Arial"/>
          <w:color w:val="000000"/>
          <w:lang w:val="en-GB"/>
        </w:rPr>
        <w:t>Stichting</w:t>
      </w:r>
      <w:proofErr w:type="spellEnd"/>
      <w:r>
        <w:rPr>
          <w:rFonts w:ascii="Arial" w:hAnsi="Arial" w:cs="Arial"/>
          <w:color w:val="000000"/>
          <w:lang w:val="en-GB"/>
        </w:rPr>
        <w:t xml:space="preserve"> LSH-TKI grants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to the </w:t>
      </w:r>
      <w:r>
        <w:rPr>
          <w:rFonts w:ascii="Arial" w:hAnsi="Arial" w:cs="Arial"/>
          <w:color w:val="000000"/>
          <w:lang w:val="en-GB"/>
        </w:rPr>
        <w:t>Participants</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PPP </w:t>
      </w:r>
      <w:r w:rsidR="00D90EC8">
        <w:rPr>
          <w:rFonts w:ascii="Arial" w:hAnsi="Arial" w:cs="Arial"/>
          <w:color w:val="000000"/>
          <w:lang w:val="en-GB"/>
        </w:rPr>
        <w:t>Subsidy</w:t>
      </w:r>
      <w:r w:rsidR="00D90EC8" w:rsidRPr="001552FC">
        <w:rPr>
          <w:rFonts w:ascii="Arial" w:hAnsi="Arial" w:cs="Arial"/>
          <w:color w:val="000000"/>
          <w:lang w:val="en-GB"/>
        </w:rPr>
        <w:t xml:space="preserve"> </w:t>
      </w:r>
      <w:proofErr w:type="gramStart"/>
      <w:r w:rsidRPr="001552FC">
        <w:rPr>
          <w:rFonts w:ascii="Arial" w:hAnsi="Arial" w:cs="Arial"/>
          <w:color w:val="000000"/>
          <w:lang w:val="en-GB"/>
        </w:rPr>
        <w:t>Agreement;</w:t>
      </w:r>
      <w:proofErr w:type="gramEnd"/>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D8C3589" w:rsidR="00163F9E" w:rsidRPr="00D44BB6"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D90EC8">
        <w:rPr>
          <w:rFonts w:ascii="Arial" w:hAnsi="Arial" w:cs="Arial"/>
          <w:color w:val="000000"/>
          <w:lang w:val="en-GB"/>
        </w:rPr>
        <w:t xml:space="preserve">Subsidy </w:t>
      </w:r>
      <w:r>
        <w:rPr>
          <w:rFonts w:ascii="Arial" w:hAnsi="Arial" w:cs="Arial"/>
          <w:color w:val="000000"/>
          <w:lang w:val="en-GB"/>
        </w:rPr>
        <w:t xml:space="preserve">Agreement, </w:t>
      </w:r>
      <w:r w:rsidRPr="00B753FF">
        <w:rPr>
          <w:rFonts w:ascii="Arial" w:hAnsi="Arial" w:cs="Arial"/>
          <w:color w:val="000000"/>
          <w:lang w:val="en-GB"/>
        </w:rPr>
        <w:t>th</w:t>
      </w:r>
      <w:r>
        <w:rPr>
          <w:rFonts w:ascii="Arial" w:hAnsi="Arial" w:cs="Arial"/>
          <w:color w:val="000000"/>
          <w:lang w:val="en-GB"/>
        </w:rPr>
        <w:t xml:space="preserve">e terms of the PPP </w:t>
      </w:r>
      <w:r w:rsidR="00D90EC8">
        <w:rPr>
          <w:rFonts w:ascii="Arial" w:hAnsi="Arial" w:cs="Arial"/>
          <w:color w:val="000000"/>
          <w:lang w:val="en-GB"/>
        </w:rPr>
        <w:t>Subsidy</w:t>
      </w:r>
      <w:r w:rsidR="00D90EC8" w:rsidRPr="00B753FF">
        <w:rPr>
          <w:rFonts w:ascii="Arial" w:hAnsi="Arial" w:cs="Arial"/>
          <w:color w:val="000000"/>
          <w:lang w:val="en-GB"/>
        </w:rPr>
        <w:t xml:space="preserve"> </w:t>
      </w:r>
      <w:r w:rsidRPr="00B753FF">
        <w:rPr>
          <w:rFonts w:ascii="Arial" w:hAnsi="Arial" w:cs="Arial"/>
          <w:color w:val="000000"/>
          <w:lang w:val="en-GB"/>
        </w:rPr>
        <w:t>Agreement will prevail</w:t>
      </w:r>
      <w:r>
        <w:rPr>
          <w:rFonts w:ascii="Arial" w:hAnsi="Arial" w:cs="Arial"/>
          <w:color w:val="000000"/>
          <w:lang w:val="en-GB"/>
        </w:rPr>
        <w:t xml:space="preserve"> </w:t>
      </w:r>
      <w:proofErr w:type="gramStart"/>
      <w:r>
        <w:rPr>
          <w:rFonts w:ascii="Arial" w:hAnsi="Arial" w:cs="Arial"/>
          <w:color w:val="000000"/>
          <w:lang w:val="en-GB"/>
        </w:rPr>
        <w:t>with regard to</w:t>
      </w:r>
      <w:proofErr w:type="gramEnd"/>
      <w:r>
        <w:rPr>
          <w:rFonts w:ascii="Arial" w:hAnsi="Arial" w:cs="Arial"/>
          <w:color w:val="000000"/>
          <w:lang w:val="en-GB"/>
        </w:rPr>
        <w:t xml:space="preserve"> the PPP </w:t>
      </w:r>
      <w:r w:rsidR="00D90EC8">
        <w:rPr>
          <w:rFonts w:ascii="Arial" w:hAnsi="Arial" w:cs="Arial"/>
          <w:color w:val="000000"/>
          <w:lang w:val="en-GB"/>
        </w:rPr>
        <w:t xml:space="preserve">Subsidy </w:t>
      </w:r>
      <w:r>
        <w:rPr>
          <w:rFonts w:ascii="Arial" w:hAnsi="Arial" w:cs="Arial"/>
          <w:color w:val="000000"/>
          <w:lang w:val="en-GB"/>
        </w:rPr>
        <w:t xml:space="preserve">and the obligations of the Participants towards the </w:t>
      </w:r>
      <w:proofErr w:type="spellStart"/>
      <w:r>
        <w:rPr>
          <w:rFonts w:ascii="Arial" w:hAnsi="Arial" w:cs="Arial"/>
          <w:color w:val="000000"/>
          <w:lang w:val="en-GB"/>
        </w:rPr>
        <w:t>Stichting</w:t>
      </w:r>
      <w:proofErr w:type="spellEnd"/>
      <w:r>
        <w:rPr>
          <w:rFonts w:ascii="Arial" w:hAnsi="Arial" w:cs="Arial"/>
          <w:color w:val="000000"/>
          <w:lang w:val="en-GB"/>
        </w:rPr>
        <w:t xml:space="preserve">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Entry into force, duration and termination</w:t>
      </w:r>
    </w:p>
    <w:p w14:paraId="72513175" w14:textId="6B3A53D8"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76E97814"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w:t>
      </w:r>
      <w:r w:rsidRPr="006F77C0">
        <w:rPr>
          <w:rFonts w:ascii="Arial" w:hAnsi="Arial" w:cs="Arial"/>
          <w:color w:val="000000"/>
          <w:lang w:val="en-GB"/>
        </w:rPr>
        <w:t xml:space="preserve">Furthermore, </w:t>
      </w:r>
      <w:proofErr w:type="gramStart"/>
      <w:r w:rsidRPr="006F77C0">
        <w:rPr>
          <w:rFonts w:ascii="Arial" w:hAnsi="Arial" w:cs="Arial"/>
          <w:color w:val="000000"/>
          <w:lang w:val="en-GB"/>
        </w:rPr>
        <w:t>in the event that</w:t>
      </w:r>
      <w:proofErr w:type="gramEnd"/>
      <w:r w:rsidRPr="006F77C0">
        <w:rPr>
          <w:rFonts w:ascii="Arial" w:hAnsi="Arial" w:cs="Arial"/>
          <w:color w:val="000000"/>
          <w:lang w:val="en-GB"/>
        </w:rPr>
        <w:t xml:space="preserve"> the PPP </w:t>
      </w:r>
      <w:r w:rsidR="00D90EC8">
        <w:rPr>
          <w:rFonts w:ascii="Arial" w:hAnsi="Arial" w:cs="Arial"/>
          <w:color w:val="000000"/>
          <w:lang w:val="en-GB"/>
        </w:rPr>
        <w:t>Subsidy</w:t>
      </w:r>
      <w:r w:rsidR="00D90EC8" w:rsidRPr="006F77C0">
        <w:rPr>
          <w:rFonts w:ascii="Arial" w:hAnsi="Arial" w:cs="Arial"/>
          <w:color w:val="000000"/>
          <w:lang w:val="en-GB"/>
        </w:rPr>
        <w:t xml:space="preserve"> </w:t>
      </w:r>
      <w:r w:rsidRPr="006F77C0">
        <w:rPr>
          <w:rFonts w:ascii="Arial" w:hAnsi="Arial" w:cs="Arial"/>
          <w:color w:val="000000"/>
          <w:lang w:val="en-GB"/>
        </w:rPr>
        <w:t xml:space="preserve">Agreement 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proofErr w:type="spellStart"/>
      <w:r>
        <w:rPr>
          <w:rFonts w:ascii="Arial" w:hAnsi="Arial" w:cs="Arial"/>
          <w:color w:val="000000"/>
          <w:lang w:val="en-GB"/>
        </w:rPr>
        <w:t>Stichting</w:t>
      </w:r>
      <w:proofErr w:type="spellEnd"/>
      <w:r>
        <w:rPr>
          <w:rFonts w:ascii="Arial" w:hAnsi="Arial" w:cs="Arial"/>
          <w:color w:val="000000"/>
          <w:lang w:val="en-GB"/>
        </w:rPr>
        <w:t xml:space="preserve"> LSH-TK</w:t>
      </w:r>
      <w:r w:rsidR="00AF6448">
        <w:rPr>
          <w:rFonts w:ascii="Arial" w:hAnsi="Arial" w:cs="Arial"/>
          <w:color w:val="000000"/>
          <w:lang w:val="en-GB"/>
        </w:rPr>
        <w:t>I.</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4A4AF3A" w14:textId="75B08FE6"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 xml:space="preserve">Agreement, which is not caused by Force Majeure, and cannot be remedied or has not been remedied pursuant to Section </w:t>
      </w:r>
      <w:proofErr w:type="gramStart"/>
      <w:r>
        <w:rPr>
          <w:rFonts w:ascii="Arial" w:hAnsi="Arial" w:cs="Arial"/>
          <w:color w:val="000000"/>
          <w:lang w:val="en-GB"/>
        </w:rPr>
        <w:t>3.5;</w:t>
      </w:r>
      <w:proofErr w:type="gramEnd"/>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PPP </w:t>
      </w:r>
      <w:r w:rsidR="00D90EC8">
        <w:rPr>
          <w:rFonts w:ascii="Arial" w:hAnsi="Arial" w:cs="Arial"/>
          <w:lang w:val="en-GB"/>
        </w:rPr>
        <w:t>Subsidy</w:t>
      </w:r>
      <w:r w:rsidR="00D90EC8" w:rsidRPr="000E49BE">
        <w:rPr>
          <w:rFonts w:ascii="Arial" w:hAnsi="Arial" w:cs="Arial"/>
          <w:lang w:val="en-GB"/>
        </w:rPr>
        <w:t xml:space="preserve"> </w:t>
      </w:r>
      <w:r w:rsidRPr="000E49BE">
        <w:rPr>
          <w:rFonts w:ascii="Arial" w:hAnsi="Arial" w:cs="Arial"/>
          <w:lang w:val="en-GB"/>
        </w:rPr>
        <w:t>Agreement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32F771C9" w14:textId="76150AF3" w:rsidR="00163F9E" w:rsidRPr="00F00020" w:rsidRDefault="00163F9E" w:rsidP="00163F9E">
      <w:pPr>
        <w:pStyle w:val="Lijstalinea"/>
        <w:spacing w:before="120" w:after="120" w:line="276" w:lineRule="auto"/>
        <w:ind w:left="792" w:right="44"/>
        <w:contextualSpacing w:val="0"/>
        <w:jc w:val="both"/>
        <w:rPr>
          <w:rFonts w:ascii="Arial" w:hAnsi="Arial"/>
          <w:color w:val="000000"/>
          <w:lang w:val="en-GB"/>
        </w:rPr>
      </w:pPr>
      <w:r w:rsidRPr="00F00020">
        <w:rPr>
          <w:rFonts w:ascii="Arial" w:hAnsi="Arial"/>
          <w:color w:val="000000"/>
          <w:lang w:val="en-GB"/>
        </w:rPr>
        <w:t xml:space="preserve">The Project Committee is further entitled to </w:t>
      </w:r>
      <w:r>
        <w:rPr>
          <w:rFonts w:ascii="Arial" w:hAnsi="Arial" w:cs="Arial"/>
          <w:color w:val="000000"/>
          <w:lang w:val="en-GB"/>
        </w:rPr>
        <w:t xml:space="preserve">declare a Participant a Defaulting </w:t>
      </w:r>
      <w:r w:rsidR="00F9478A">
        <w:rPr>
          <w:rFonts w:ascii="Arial" w:hAnsi="Arial" w:cs="Arial"/>
          <w:color w:val="000000"/>
          <w:lang w:val="en-GB"/>
        </w:rPr>
        <w:t>Participant</w:t>
      </w:r>
      <w:r>
        <w:rPr>
          <w:rFonts w:ascii="Arial" w:hAnsi="Arial" w:cs="Arial"/>
          <w:color w:val="000000"/>
          <w:lang w:val="en-GB"/>
        </w:rPr>
        <w:t xml:space="preserve"> </w:t>
      </w:r>
      <w:proofErr w:type="gramStart"/>
      <w:r>
        <w:rPr>
          <w:rFonts w:ascii="Arial" w:hAnsi="Arial" w:cs="Arial"/>
          <w:color w:val="000000"/>
          <w:lang w:val="en-GB"/>
        </w:rPr>
        <w:t>in</w:t>
      </w:r>
      <w:r w:rsidRPr="001552FC">
        <w:rPr>
          <w:rFonts w:ascii="Arial" w:hAnsi="Arial" w:cs="Arial"/>
          <w:color w:val="000000"/>
          <w:lang w:val="en-GB"/>
        </w:rPr>
        <w:t xml:space="preserve"> </w:t>
      </w:r>
      <w:r w:rsidRPr="001552FC">
        <w:rPr>
          <w:rFonts w:ascii="Arial" w:hAnsi="Arial" w:cs="Arial"/>
          <w:lang w:val="en-GB"/>
        </w:rPr>
        <w:t>the event that</w:t>
      </w:r>
      <w:proofErr w:type="gramEnd"/>
      <w:r>
        <w:rPr>
          <w:rFonts w:ascii="Arial" w:hAnsi="Arial" w:cs="Arial"/>
          <w:lang w:val="en-GB"/>
        </w:rPr>
        <w:t xml:space="preserve"> the </w:t>
      </w:r>
      <w:proofErr w:type="spellStart"/>
      <w:r>
        <w:rPr>
          <w:rFonts w:ascii="Arial" w:hAnsi="Arial" w:cs="Arial"/>
          <w:lang w:val="en-GB"/>
        </w:rPr>
        <w:t>Stichting</w:t>
      </w:r>
      <w:proofErr w:type="spellEnd"/>
      <w:r>
        <w:rPr>
          <w:rFonts w:ascii="Arial" w:hAnsi="Arial" w:cs="Arial"/>
          <w:lang w:val="en-GB"/>
        </w:rPr>
        <w:t xml:space="preserve"> LSH-TKI has terminated that Participant’s participation in accordance with Section 9.</w:t>
      </w:r>
      <w:r w:rsidR="00430FAF">
        <w:rPr>
          <w:rFonts w:ascii="Arial" w:hAnsi="Arial" w:cs="Arial"/>
          <w:lang w:val="en-GB"/>
        </w:rPr>
        <w:t>2</w:t>
      </w:r>
      <w:r w:rsidR="001E1133">
        <w:rPr>
          <w:rFonts w:ascii="Arial" w:hAnsi="Arial" w:cs="Arial"/>
          <w:lang w:val="en-GB"/>
        </w:rPr>
        <w:t xml:space="preserve"> </w:t>
      </w:r>
      <w:r>
        <w:rPr>
          <w:rFonts w:ascii="Arial" w:hAnsi="Arial" w:cs="Arial"/>
          <w:lang w:val="en-GB"/>
        </w:rPr>
        <w:t xml:space="preserve">of the PPP </w:t>
      </w:r>
      <w:r w:rsidR="00D90EC8">
        <w:rPr>
          <w:rFonts w:ascii="Arial" w:hAnsi="Arial" w:cs="Arial"/>
          <w:lang w:val="en-GB"/>
        </w:rPr>
        <w:t xml:space="preserve">Subsidy </w:t>
      </w:r>
      <w:r>
        <w:rPr>
          <w:rFonts w:ascii="Arial" w:hAnsi="Arial" w:cs="Arial"/>
          <w:lang w:val="en-GB"/>
        </w:rPr>
        <w:t>Agreement.</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lastRenderedPageBreak/>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proofErr w:type="spellStart"/>
      <w:r w:rsidR="00430FAF" w:rsidRPr="007E02CA">
        <w:rPr>
          <w:rFonts w:ascii="Arial" w:hAnsi="Arial" w:cs="Arial"/>
          <w:color w:val="000000"/>
          <w:lang w:val="en-GB"/>
        </w:rPr>
        <w:t>Stichting</w:t>
      </w:r>
      <w:proofErr w:type="spellEnd"/>
      <w:r w:rsidR="00430FAF" w:rsidRPr="007E02CA">
        <w:rPr>
          <w:rFonts w:ascii="Arial" w:hAnsi="Arial" w:cs="Arial"/>
          <w:color w:val="000000"/>
          <w:lang w:val="en-GB"/>
        </w:rPr>
        <w:t xml:space="preserve"> LSH-TKI</w:t>
      </w:r>
      <w:r w:rsidR="00430FAF">
        <w:rPr>
          <w:rFonts w:ascii="Arial" w:hAnsi="Arial" w:cs="Arial"/>
          <w:color w:val="000000"/>
          <w:lang w:val="en-GB"/>
        </w:rPr>
        <w:t xml:space="preserve"> which shall be repaid by the Participant or the Project Coordinator to </w:t>
      </w:r>
      <w:proofErr w:type="spellStart"/>
      <w:r w:rsidR="00430FAF">
        <w:rPr>
          <w:rFonts w:ascii="Arial" w:hAnsi="Arial" w:cs="Arial"/>
          <w:color w:val="000000"/>
          <w:lang w:val="en-GB"/>
        </w:rPr>
        <w:t>Stichting</w:t>
      </w:r>
      <w:proofErr w:type="spellEnd"/>
      <w:r w:rsidR="00430FAF">
        <w:rPr>
          <w:rFonts w:ascii="Arial" w:hAnsi="Arial" w:cs="Arial"/>
          <w:color w:val="000000"/>
          <w:lang w:val="en-GB"/>
        </w:rPr>
        <w:t xml:space="preserve">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00811FD1"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w:t>
      </w:r>
      <w:r w:rsidRPr="001552FC">
        <w:rPr>
          <w:rFonts w:ascii="Arial" w:hAnsi="Arial" w:cs="Arial"/>
          <w:lang w:val="en-GB"/>
        </w:rPr>
        <w:lastRenderedPageBreak/>
        <w:t xml:space="preserve">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w:t>
      </w:r>
      <w:proofErr w:type="gramStart"/>
      <w:r>
        <w:rPr>
          <w:rFonts w:ascii="Arial" w:hAnsi="Arial" w:cs="Arial"/>
          <w:bCs/>
          <w:color w:val="000000"/>
          <w:lang w:val="en-GB"/>
        </w:rPr>
        <w:t>in particular to</w:t>
      </w:r>
      <w:proofErr w:type="gramEnd"/>
      <w:r>
        <w:rPr>
          <w:rFonts w:ascii="Arial" w:hAnsi="Arial" w:cs="Arial"/>
          <w:bCs/>
          <w:color w:val="000000"/>
          <w:lang w:val="en-GB"/>
        </w:rPr>
        <w:t xml:space="preserve">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16DDDD1"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w:t>
      </w:r>
      <w:proofErr w:type="gramStart"/>
      <w:r w:rsidR="00163F9E" w:rsidRPr="001552FC">
        <w:rPr>
          <w:rFonts w:ascii="Arial" w:hAnsi="Arial" w:cs="Arial"/>
          <w:color w:val="000000"/>
          <w:lang w:val="en-GB"/>
        </w:rPr>
        <w:t>at all times</w:t>
      </w:r>
      <w:proofErr w:type="gramEnd"/>
      <w:r w:rsidR="00163F9E" w:rsidRPr="001552FC">
        <w:rPr>
          <w:rFonts w:ascii="Arial" w:hAnsi="Arial" w:cs="Arial"/>
          <w:color w:val="000000"/>
          <w:lang w:val="en-GB"/>
        </w:rPr>
        <w:t xml:space="preserve">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683CDF6E"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lastRenderedPageBreak/>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w:t>
      </w:r>
      <w:proofErr w:type="gramStart"/>
      <w:r>
        <w:rPr>
          <w:rFonts w:ascii="Arial" w:hAnsi="Arial" w:cs="Arial"/>
          <w:color w:val="000000"/>
          <w:lang w:val="en-GB"/>
        </w:rPr>
        <w:t>provided that</w:t>
      </w:r>
      <w:proofErr w:type="gramEnd"/>
      <w:r>
        <w:rPr>
          <w:rFonts w:ascii="Arial" w:hAnsi="Arial" w:cs="Arial"/>
          <w:color w:val="000000"/>
          <w:lang w:val="en-GB"/>
        </w:rPr>
        <w:t xml:space="preserve">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77777777" w:rsidR="00163F9E" w:rsidRPr="009E6721"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proofErr w:type="spellStart"/>
      <w:r>
        <w:rPr>
          <w:rFonts w:ascii="Arial" w:hAnsi="Arial" w:cs="Arial"/>
          <w:u w:val="single"/>
          <w:lang w:val="en-GB"/>
        </w:rPr>
        <w:t>Stichting</w:t>
      </w:r>
      <w:proofErr w:type="spellEnd"/>
      <w:r>
        <w:rPr>
          <w:rFonts w:ascii="Arial" w:hAnsi="Arial" w:cs="Arial"/>
          <w:u w:val="single"/>
          <w:lang w:val="en-GB"/>
        </w:rPr>
        <w:t xml:space="preserve"> LSH-TKI and</w:t>
      </w:r>
      <w:r w:rsidRPr="001552FC">
        <w:rPr>
          <w:rFonts w:ascii="Arial" w:hAnsi="Arial" w:cs="Arial"/>
          <w:u w:val="single"/>
          <w:lang w:val="en-GB"/>
        </w:rPr>
        <w:t xml:space="preserve"> Project Committee.</w:t>
      </w:r>
      <w:r w:rsidRPr="001552FC">
        <w:rPr>
          <w:rFonts w:ascii="Arial" w:hAnsi="Arial" w:cs="Arial"/>
          <w:lang w:val="en-GB"/>
        </w:rPr>
        <w:t xml:space="preserve"> </w:t>
      </w:r>
      <w:r>
        <w:rPr>
          <w:rFonts w:ascii="Arial" w:hAnsi="Arial" w:cs="Arial"/>
          <w:lang w:val="en-GB"/>
        </w:rPr>
        <w:t>The</w:t>
      </w:r>
      <w:r w:rsidRPr="001552FC">
        <w:rPr>
          <w:rFonts w:ascii="Arial" w:hAnsi="Arial" w:cs="Arial"/>
          <w:lang w:val="en-GB"/>
        </w:rPr>
        <w:t xml:space="preserve"> </w:t>
      </w:r>
      <w:r>
        <w:rPr>
          <w:rFonts w:ascii="Arial" w:hAnsi="Arial" w:cs="Arial"/>
          <w:lang w:val="en-GB"/>
        </w:rPr>
        <w:t xml:space="preserve">Project </w:t>
      </w:r>
      <w:r w:rsidRPr="001552FC">
        <w:rPr>
          <w:rFonts w:ascii="Arial" w:hAnsi="Arial" w:cs="Arial"/>
          <w:lang w:val="en-GB"/>
        </w:rPr>
        <w:t xml:space="preserve">Coordinator </w:t>
      </w:r>
      <w:r>
        <w:rPr>
          <w:rFonts w:ascii="Arial" w:hAnsi="Arial" w:cs="Arial"/>
          <w:lang w:val="en-GB"/>
        </w:rPr>
        <w:t xml:space="preserve">shall inform </w:t>
      </w:r>
      <w:proofErr w:type="spellStart"/>
      <w:r>
        <w:rPr>
          <w:rFonts w:ascii="Arial" w:hAnsi="Arial" w:cs="Arial"/>
          <w:color w:val="000000"/>
          <w:lang w:val="en-GB"/>
        </w:rPr>
        <w:t>Stichting</w:t>
      </w:r>
      <w:proofErr w:type="spellEnd"/>
      <w:r>
        <w:rPr>
          <w:rFonts w:ascii="Arial" w:hAnsi="Arial" w:cs="Arial"/>
          <w:color w:val="000000"/>
          <w:lang w:val="en-GB"/>
        </w:rPr>
        <w:t xml:space="preserve"> LSH-TKI on any decisions by the Project Committee pursuant to Section 6.5 (a) to (b) and (e) to (g) and (</w:t>
      </w:r>
      <w:proofErr w:type="spellStart"/>
      <w:r>
        <w:rPr>
          <w:rFonts w:ascii="Arial" w:hAnsi="Arial" w:cs="Arial"/>
          <w:color w:val="000000"/>
          <w:lang w:val="en-GB"/>
        </w:rPr>
        <w:t>i</w:t>
      </w:r>
      <w:proofErr w:type="spellEnd"/>
      <w:r>
        <w:rPr>
          <w:rFonts w:ascii="Arial" w:hAnsi="Arial" w:cs="Arial"/>
          <w:color w:val="000000"/>
          <w:lang w:val="en-GB"/>
        </w:rPr>
        <w:t xml:space="preserve">)(j), within 1 (one) week after such decisions have </w:t>
      </w:r>
      <w:r w:rsidRPr="009E6721">
        <w:rPr>
          <w:rFonts w:ascii="Arial" w:hAnsi="Arial" w:cs="Arial"/>
          <w:color w:val="000000"/>
          <w:lang w:val="en-GB"/>
        </w:rPr>
        <w:t xml:space="preserve">become final following the procedure outlined in </w:t>
      </w:r>
      <w:r>
        <w:rPr>
          <w:rFonts w:ascii="Arial" w:hAnsi="Arial" w:cs="Arial"/>
          <w:color w:val="000000"/>
          <w:lang w:val="en-GB"/>
        </w:rPr>
        <w:t xml:space="preserve">Section </w:t>
      </w:r>
      <w:r w:rsidRPr="009E6721">
        <w:rPr>
          <w:rFonts w:ascii="Arial" w:hAnsi="Arial" w:cs="Arial"/>
          <w:color w:val="000000"/>
          <w:lang w:val="en-GB"/>
        </w:rPr>
        <w:t>6.4.</w:t>
      </w:r>
    </w:p>
    <w:p w14:paraId="2EF9CCDA" w14:textId="40857220" w:rsidR="00163F9E" w:rsidRPr="00A956B5" w:rsidRDefault="00EE565C" w:rsidP="213CA174">
      <w:pPr>
        <w:pStyle w:val="Lijstalinea"/>
        <w:numPr>
          <w:ilvl w:val="1"/>
          <w:numId w:val="33"/>
        </w:numPr>
        <w:spacing w:before="120" w:after="120" w:line="276" w:lineRule="auto"/>
        <w:ind w:right="44" w:hanging="792"/>
        <w:jc w:val="both"/>
        <w:rPr>
          <w:rFonts w:ascii="Arial" w:hAnsi="Arial" w:cs="Arial"/>
          <w:b/>
          <w:bCs/>
        </w:rPr>
      </w:pPr>
      <w:r w:rsidRPr="213CA174">
        <w:rPr>
          <w:rFonts w:ascii="Arial" w:hAnsi="Arial" w:cs="Arial"/>
          <w:color w:val="000000" w:themeColor="text1"/>
          <w:u w:val="single"/>
        </w:rPr>
        <w:t xml:space="preserve">Project </w:t>
      </w:r>
      <w:r w:rsidR="00163F9E" w:rsidRPr="213CA174">
        <w:rPr>
          <w:rFonts w:ascii="Arial" w:hAnsi="Arial" w:cs="Arial"/>
          <w:color w:val="000000" w:themeColor="text1"/>
          <w:u w:val="single"/>
        </w:rPr>
        <w:t>Coordinator.</w:t>
      </w:r>
      <w:r w:rsidR="00163F9E" w:rsidRPr="213CA174">
        <w:rPr>
          <w:rFonts w:ascii="Arial" w:hAnsi="Arial" w:cs="Arial"/>
          <w:color w:val="000000" w:themeColor="text1"/>
        </w:rPr>
        <w:t xml:space="preserve"> The Project Coordinator </w:t>
      </w:r>
      <w:r w:rsidR="00163F9E" w:rsidRPr="213CA174">
        <w:rPr>
          <w:rFonts w:ascii="Arial" w:hAnsi="Arial" w:cs="Arial"/>
        </w:rPr>
        <w:t xml:space="preserve">coordinates and manages the Project and represents the Participants before </w:t>
      </w:r>
      <w:proofErr w:type="spellStart"/>
      <w:r w:rsidR="00163F9E" w:rsidRPr="213CA174">
        <w:rPr>
          <w:rFonts w:ascii="Arial" w:hAnsi="Arial" w:cs="Arial"/>
        </w:rPr>
        <w:t>Stichting</w:t>
      </w:r>
      <w:proofErr w:type="spellEnd"/>
      <w:r w:rsidR="00163F9E" w:rsidRPr="213CA174">
        <w:rPr>
          <w:rFonts w:ascii="Arial" w:hAnsi="Arial" w:cs="Arial"/>
        </w:rPr>
        <w:t xml:space="preserve"> LSH-TKI. </w:t>
      </w:r>
      <w:r w:rsidR="00163F9E" w:rsidRPr="213CA174">
        <w:rPr>
          <w:rFonts w:ascii="Arial" w:hAnsi="Arial" w:cs="Arial"/>
          <w:color w:val="000000" w:themeColor="text1"/>
        </w:rPr>
        <w:t xml:space="preserve">Participants appoint </w:t>
      </w:r>
      <w:r w:rsidR="00163F9E" w:rsidRPr="213CA174">
        <w:rPr>
          <w:rFonts w:ascii="Arial" w:hAnsi="Arial" w:cs="Arial"/>
        </w:rPr>
        <w:t>[</w:t>
      </w:r>
      <w:r w:rsidR="009B7357" w:rsidRPr="213CA174">
        <w:rPr>
          <w:rFonts w:ascii="Arial" w:hAnsi="Arial" w:cs="Arial"/>
          <w:highlight w:val="yellow"/>
        </w:rPr>
        <w:t>Consortium Partner X</w:t>
      </w:r>
      <w:r w:rsidR="00DA0257" w:rsidRPr="213CA174">
        <w:rPr>
          <w:rFonts w:ascii="Arial" w:hAnsi="Arial" w:cs="Arial"/>
          <w:highlight w:val="yellow"/>
        </w:rPr>
        <w:t xml:space="preserve"> </w:t>
      </w:r>
      <w:r w:rsidR="009B7357" w:rsidRPr="213CA174">
        <w:rPr>
          <w:rFonts w:ascii="Arial" w:hAnsi="Arial" w:cs="Arial"/>
          <w:highlight w:val="yellow"/>
        </w:rPr>
        <w:t>(</w:t>
      </w:r>
      <w:r w:rsidR="00891717" w:rsidRPr="213CA174">
        <w:rPr>
          <w:rFonts w:ascii="Arial" w:hAnsi="Arial" w:cs="Arial"/>
          <w:highlight w:val="yellow"/>
        </w:rPr>
        <w:t>O</w:t>
      </w:r>
      <w:r w:rsidR="00DA0257" w:rsidRPr="213CA174">
        <w:rPr>
          <w:rFonts w:ascii="Arial" w:hAnsi="Arial" w:cs="Arial"/>
          <w:highlight w:val="yellow"/>
        </w:rPr>
        <w:t>rganization</w:t>
      </w:r>
      <w:r w:rsidR="009B7357" w:rsidRPr="213CA174">
        <w:rPr>
          <w:rFonts w:ascii="Arial" w:hAnsi="Arial" w:cs="Arial"/>
        </w:rPr>
        <w:t>)</w:t>
      </w:r>
      <w:r w:rsidR="00163F9E" w:rsidRPr="213CA174">
        <w:rPr>
          <w:rFonts w:ascii="Arial" w:hAnsi="Arial" w:cs="Arial"/>
        </w:rPr>
        <w:t>] as Project C</w:t>
      </w:r>
      <w:r w:rsidR="00163F9E" w:rsidRPr="213CA174">
        <w:rPr>
          <w:rFonts w:ascii="Arial" w:hAnsi="Arial" w:cs="Arial"/>
          <w:color w:val="000000" w:themeColor="text1"/>
        </w:rPr>
        <w:t xml:space="preserve">oordinator and authorize </w:t>
      </w:r>
      <w:r w:rsidR="00163F9E" w:rsidRPr="213CA174">
        <w:rPr>
          <w:rFonts w:ascii="Arial" w:hAnsi="Arial" w:cs="Arial"/>
          <w:highlight w:val="yellow"/>
        </w:rPr>
        <w:t>Mr/Mrs ……</w:t>
      </w:r>
      <w:proofErr w:type="gramStart"/>
      <w:r w:rsidR="00163F9E" w:rsidRPr="213CA174">
        <w:rPr>
          <w:rFonts w:ascii="Arial" w:hAnsi="Arial" w:cs="Arial"/>
          <w:highlight w:val="yellow"/>
        </w:rPr>
        <w:t>…..</w:t>
      </w:r>
      <w:proofErr w:type="gramEnd"/>
      <w:r w:rsidR="00163F9E" w:rsidRPr="213CA174">
        <w:rPr>
          <w:rFonts w:ascii="Arial" w:hAnsi="Arial" w:cs="Arial"/>
        </w:rPr>
        <w:t xml:space="preserve"> to carry out the tasks set forth under this Section 6.7 and Section 6.8.</w:t>
      </w: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1552FC">
        <w:rPr>
          <w:rFonts w:ascii="Arial" w:hAnsi="Arial" w:cs="Arial"/>
          <w:color w:val="000000"/>
          <w:lang w:val="en-GB"/>
        </w:rPr>
        <w:t xml:space="preserve"> and other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13724A0D"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A4F6B5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proofErr w:type="spellStart"/>
      <w:r>
        <w:rPr>
          <w:rFonts w:ascii="Arial" w:hAnsi="Arial" w:cs="Arial"/>
          <w:color w:val="000000"/>
          <w:lang w:val="en-GB"/>
        </w:rPr>
        <w:t>Stichting</w:t>
      </w:r>
      <w:proofErr w:type="spellEnd"/>
      <w:r>
        <w:rPr>
          <w:rFonts w:ascii="Arial" w:hAnsi="Arial" w:cs="Arial"/>
          <w:color w:val="000000"/>
          <w:lang w:val="en-GB"/>
        </w:rPr>
        <w:t xml:space="preserve"> LSH-TKI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43A069E"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proofErr w:type="spellStart"/>
      <w:r w:rsidRPr="006447B3">
        <w:rPr>
          <w:rFonts w:ascii="Arial" w:hAnsi="Arial" w:cs="Arial"/>
          <w:color w:val="000000"/>
          <w:lang w:val="en-GB"/>
        </w:rPr>
        <w:t>Stichting</w:t>
      </w:r>
      <w:proofErr w:type="spellEnd"/>
      <w:r w:rsidRPr="006447B3">
        <w:rPr>
          <w:rFonts w:ascii="Arial" w:hAnsi="Arial" w:cs="Arial"/>
          <w:color w:val="000000"/>
          <w:lang w:val="en-GB"/>
        </w:rPr>
        <w:t xml:space="preserve"> LSH-TKI will be allocated to the</w:t>
      </w:r>
      <w:r>
        <w:rPr>
          <w:rFonts w:ascii="Arial" w:hAnsi="Arial" w:cs="Arial"/>
          <w:color w:val="000000"/>
          <w:lang w:val="en-GB"/>
        </w:rPr>
        <w:t xml:space="preserve"> 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proofErr w:type="spellStart"/>
      <w:r w:rsidR="005F5CF9">
        <w:rPr>
          <w:rFonts w:ascii="Arial" w:hAnsi="Arial" w:cs="Arial"/>
          <w:color w:val="000000"/>
          <w:lang w:val="en-GB"/>
        </w:rPr>
        <w:t>Stichting</w:t>
      </w:r>
      <w:proofErr w:type="spellEnd"/>
      <w:r w:rsidR="005F5CF9">
        <w:rPr>
          <w:rFonts w:ascii="Arial" w:hAnsi="Arial" w:cs="Arial"/>
          <w:color w:val="000000"/>
          <w:lang w:val="en-GB"/>
        </w:rPr>
        <w:t xml:space="preserve"> LSH-TKI,</w:t>
      </w:r>
      <w:r w:rsidR="0055014A">
        <w:rPr>
          <w:rFonts w:ascii="Arial" w:hAnsi="Arial" w:cs="Arial"/>
          <w:color w:val="000000"/>
          <w:lang w:val="en-GB"/>
        </w:rPr>
        <w:t xml:space="preserve"> </w:t>
      </w:r>
      <w:r w:rsidRPr="00743FEA">
        <w:rPr>
          <w:rFonts w:ascii="Arial" w:hAnsi="Arial" w:cs="Arial"/>
          <w:color w:val="000000"/>
          <w:lang w:val="en-GB"/>
        </w:rPr>
        <w:t xml:space="preserve">provide </w:t>
      </w:r>
      <w:proofErr w:type="spellStart"/>
      <w:r w:rsidRPr="00743FEA">
        <w:rPr>
          <w:rFonts w:ascii="Arial" w:hAnsi="Arial" w:cs="Arial"/>
          <w:color w:val="000000"/>
          <w:lang w:val="en-GB"/>
        </w:rPr>
        <w:t>Stichting</w:t>
      </w:r>
      <w:proofErr w:type="spellEnd"/>
      <w:r w:rsidRPr="00743FEA">
        <w:rPr>
          <w:rFonts w:ascii="Arial" w:hAnsi="Arial" w:cs="Arial"/>
          <w:color w:val="000000"/>
          <w:lang w:val="en-GB"/>
        </w:rPr>
        <w:t xml:space="preserve"> LSH-TKI with an overview of the actual payments made under this Agreement, including a copy of the relevant bank account transaction or an audit certificate prepared and certified by an independent auditor.</w:t>
      </w:r>
    </w:p>
    <w:p w14:paraId="280E81A4" w14:textId="3968DF68"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PPP </w:t>
      </w:r>
      <w:r w:rsidR="00A10341">
        <w:rPr>
          <w:rFonts w:ascii="Arial" w:hAnsi="Arial" w:cs="Arial"/>
          <w:color w:val="000000"/>
          <w:lang w:val="en-GB"/>
        </w:rPr>
        <w:t>Subsidy</w:t>
      </w:r>
      <w:r w:rsidRPr="00CF0FC8">
        <w:rPr>
          <w:rFonts w:ascii="Arial" w:hAnsi="Arial" w:cs="Arial"/>
          <w:lang w:val="en-GB"/>
        </w:rPr>
        <w:t xml:space="preserve"> Agreement.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xml:space="preserve">. The </w:t>
      </w:r>
      <w:proofErr w:type="gramStart"/>
      <w:r w:rsidRPr="00CF0FC8">
        <w:rPr>
          <w:rFonts w:ascii="Arial" w:hAnsi="Arial" w:cs="Arial"/>
          <w:lang w:val="en-GB"/>
        </w:rPr>
        <w:t>Coordinator</w:t>
      </w:r>
      <w:proofErr w:type="gramEnd"/>
      <w:r w:rsidRPr="00CF0FC8">
        <w:rPr>
          <w:rFonts w:ascii="Arial" w:hAnsi="Arial" w:cs="Arial"/>
          <w:lang w:val="en-GB"/>
        </w:rPr>
        <w:t xml:space="preserve">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proofErr w:type="spellStart"/>
      <w:r w:rsidRPr="00D8090A">
        <w:rPr>
          <w:rFonts w:ascii="Arial" w:hAnsi="Arial" w:cs="Arial"/>
          <w:lang w:val="en-GB"/>
        </w:rPr>
        <w:t>Stichting</w:t>
      </w:r>
      <w:proofErr w:type="spellEnd"/>
      <w:r w:rsidRPr="00D8090A">
        <w:rPr>
          <w:rFonts w:ascii="Arial" w:hAnsi="Arial" w:cs="Arial"/>
          <w:lang w:val="en-GB"/>
        </w:rPr>
        <w:t xml:space="preserve"> LSH-TKI.</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AE98151" w:rsidR="00163F9E" w:rsidRPr="001552FC" w:rsidRDefault="000260BC"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bookmarkStart w:id="5" w:name="_Ref188863588"/>
      <w:r>
        <w:rPr>
          <w:rFonts w:ascii="Arial" w:hAnsi="Arial" w:cs="Arial"/>
          <w:b/>
          <w:bCs/>
          <w:color w:val="000000"/>
          <w:lang w:val="en-GB"/>
        </w:rPr>
        <w:t xml:space="preserve">Ownership of Foreground </w:t>
      </w:r>
      <w:bookmarkEnd w:id="5"/>
    </w:p>
    <w:p w14:paraId="3E21EF1D" w14:textId="12C39A2D" w:rsidR="00163F9E" w:rsidRPr="0076456C" w:rsidRDefault="000260BC" w:rsidP="213CA174">
      <w:pPr>
        <w:pStyle w:val="Lijstalinea"/>
        <w:numPr>
          <w:ilvl w:val="1"/>
          <w:numId w:val="33"/>
        </w:numPr>
        <w:spacing w:before="120" w:after="120" w:line="276" w:lineRule="auto"/>
        <w:ind w:left="851" w:right="44" w:hanging="851"/>
        <w:jc w:val="both"/>
        <w:rPr>
          <w:rFonts w:ascii="Arial" w:hAnsi="Arial" w:cs="Arial"/>
          <w:b/>
          <w:bCs/>
          <w:lang w:val="en-GB"/>
        </w:rPr>
      </w:pPr>
      <w:r w:rsidRPr="20CF428B">
        <w:rPr>
          <w:rFonts w:ascii="Arial" w:hAnsi="Arial" w:cs="Arial"/>
          <w:u w:val="single"/>
          <w:lang w:val="en-GB"/>
        </w:rPr>
        <w:t>Disclosing Foreground and Securing Ownership.</w:t>
      </w:r>
      <w:r w:rsidRPr="20CF428B">
        <w:rPr>
          <w:rFonts w:ascii="Arial" w:hAnsi="Arial" w:cs="Arial"/>
          <w:lang w:val="en-GB"/>
        </w:rPr>
        <w:t xml:space="preserve"> Each Participant shall promptly disclose in confidence to the Project Coordinator all Foreground generated by it during the term of this Consortium Agreement. The Project Coordinator shall further disclose such Foreground in confidence to the other Participants by providing a [</w:t>
      </w:r>
      <w:r w:rsidRPr="20CF428B">
        <w:rPr>
          <w:rFonts w:ascii="Arial" w:hAnsi="Arial" w:cs="Arial"/>
          <w:highlight w:val="yellow"/>
          <w:lang w:val="en-GB"/>
        </w:rPr>
        <w:t>monthly</w:t>
      </w:r>
      <w:r w:rsidRPr="20CF428B">
        <w:rPr>
          <w:rFonts w:ascii="Arial" w:hAnsi="Arial" w:cs="Arial"/>
          <w:lang w:val="en-GB"/>
        </w:rPr>
        <w:t xml:space="preserve">] report on generated Foreground.  </w:t>
      </w:r>
      <w:r w:rsidRPr="20CF428B">
        <w:rPr>
          <w:rFonts w:ascii="Arial" w:hAnsi="Arial" w:cs="Arial"/>
          <w:lang w:val="en-GB"/>
        </w:rPr>
        <w:lastRenderedPageBreak/>
        <w:t>Each</w:t>
      </w:r>
      <w:r w:rsidRPr="20CF428B">
        <w:rPr>
          <w:rFonts w:ascii="Arial" w:hAnsi="Arial" w:cs="Arial"/>
          <w:color w:val="000000" w:themeColor="text1"/>
          <w:lang w:val="en-GB"/>
        </w:rPr>
        <w:t xml:space="preserve"> Participant shall be responsible </w:t>
      </w:r>
      <w:r w:rsidRPr="20CF428B">
        <w:rPr>
          <w:rFonts w:ascii="Arial" w:hAnsi="Arial" w:cs="Arial"/>
          <w:lang w:val="en-GB"/>
        </w:rPr>
        <w:t>for securing ownership of Foreground from its employees, students and other agents</w:t>
      </w:r>
      <w:r w:rsidR="00163F9E" w:rsidRPr="20CF428B">
        <w:rPr>
          <w:rFonts w:ascii="Arial" w:hAnsi="Arial" w:cs="Arial"/>
          <w:lang w:val="en-GB"/>
        </w:rPr>
        <w:t>.</w:t>
      </w:r>
    </w:p>
    <w:p w14:paraId="0DFF9453" w14:textId="4559CB47" w:rsidR="005B356B" w:rsidRPr="00B67C7F" w:rsidRDefault="00A24FAB"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6" w:name="_Ref184108886"/>
      <w:r>
        <w:rPr>
          <w:rFonts w:ascii="Arial" w:hAnsi="Arial" w:cs="Arial"/>
          <w:bCs/>
          <w:u w:val="single"/>
          <w:lang w:val="en-GB"/>
        </w:rPr>
        <w:t>Ownership of Foreground by Research Organisation(s).</w:t>
      </w:r>
      <w:r>
        <w:rPr>
          <w:rFonts w:ascii="Arial" w:hAnsi="Arial" w:cs="Arial"/>
          <w:bCs/>
          <w:lang w:val="en-GB"/>
        </w:rPr>
        <w:t xml:space="preserve"> </w:t>
      </w:r>
      <w:r w:rsidR="005B356B">
        <w:rPr>
          <w:rFonts w:ascii="Arial" w:hAnsi="Arial" w:cs="Arial"/>
          <w:bCs/>
          <w:lang w:val="en-GB"/>
        </w:rPr>
        <w:t>Principally, a</w:t>
      </w:r>
      <w:r>
        <w:rPr>
          <w:rFonts w:ascii="Arial" w:hAnsi="Arial" w:cs="Arial"/>
          <w:bCs/>
          <w:lang w:val="en-GB"/>
        </w:rPr>
        <w:t xml:space="preserve">ny Foreground that is generated throughout the Project will be allocated among the Research Organisation(s) </w:t>
      </w:r>
      <w:r w:rsidR="00AD3A52">
        <w:rPr>
          <w:rFonts w:ascii="Arial" w:hAnsi="Arial" w:cs="Arial"/>
          <w:bCs/>
          <w:lang w:val="en-GB"/>
        </w:rPr>
        <w:t>when:</w:t>
      </w:r>
    </w:p>
    <w:p w14:paraId="3505765E" w14:textId="038FF37A" w:rsidR="005B356B" w:rsidRPr="00B67C7F" w:rsidRDefault="00A24FAB"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w:t>
      </w:r>
      <w:proofErr w:type="gramStart"/>
      <w:r>
        <w:rPr>
          <w:rFonts w:ascii="Arial" w:hAnsi="Arial" w:cs="Arial"/>
          <w:bCs/>
          <w:lang w:val="en-GB"/>
        </w:rPr>
        <w:t>and</w:t>
      </w:r>
      <w:r w:rsidR="005B356B">
        <w:rPr>
          <w:rFonts w:ascii="Arial" w:hAnsi="Arial" w:cs="Arial"/>
          <w:bCs/>
          <w:lang w:val="en-GB"/>
        </w:rPr>
        <w:t>;</w:t>
      </w:r>
      <w:proofErr w:type="gramEnd"/>
    </w:p>
    <w:p w14:paraId="208C3994" w14:textId="4F45D07B" w:rsidR="00023C4F" w:rsidRPr="00B67C7F" w:rsidRDefault="00023C4F"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not allocated among the Industrial Partner(s) further to the terms of Section</w:t>
      </w:r>
      <w:r w:rsidR="00C678E4">
        <w:rPr>
          <w:rFonts w:ascii="Arial" w:hAnsi="Arial" w:cs="Arial"/>
          <w:bCs/>
          <w:lang w:val="en-GB"/>
        </w:rPr>
        <w:t>s</w:t>
      </w:r>
      <w:r>
        <w:rPr>
          <w:rFonts w:ascii="Arial" w:hAnsi="Arial" w:cs="Arial"/>
          <w:bCs/>
          <w:lang w:val="en-GB"/>
        </w:rPr>
        <w:t xml:space="preserve"> </w:t>
      </w:r>
      <w:r>
        <w:rPr>
          <w:rFonts w:ascii="Arial" w:hAnsi="Arial" w:cs="Arial"/>
          <w:bCs/>
          <w:lang w:val="en-GB"/>
        </w:rPr>
        <w:fldChar w:fldCharType="begin"/>
      </w:r>
      <w:r>
        <w:rPr>
          <w:rFonts w:ascii="Arial" w:hAnsi="Arial" w:cs="Arial"/>
          <w:bCs/>
          <w:lang w:val="en-GB"/>
        </w:rPr>
        <w:instrText xml:space="preserve"> REF _Ref188859551 \r \h </w:instrText>
      </w:r>
      <w:r>
        <w:rPr>
          <w:rFonts w:ascii="Arial" w:hAnsi="Arial" w:cs="Arial"/>
          <w:bCs/>
          <w:lang w:val="en-GB"/>
        </w:rPr>
      </w:r>
      <w:r>
        <w:rPr>
          <w:rFonts w:ascii="Arial" w:hAnsi="Arial" w:cs="Arial"/>
          <w:bCs/>
          <w:lang w:val="en-GB"/>
        </w:rPr>
        <w:fldChar w:fldCharType="separate"/>
      </w:r>
      <w:r>
        <w:rPr>
          <w:rFonts w:ascii="Arial" w:hAnsi="Arial" w:cs="Arial"/>
          <w:bCs/>
          <w:lang w:val="en-GB"/>
        </w:rPr>
        <w:t>8.3</w:t>
      </w:r>
      <w:r>
        <w:rPr>
          <w:rFonts w:ascii="Arial" w:hAnsi="Arial" w:cs="Arial"/>
          <w:bCs/>
          <w:lang w:val="en-GB"/>
        </w:rPr>
        <w:fldChar w:fldCharType="end"/>
      </w:r>
      <w:r>
        <w:rPr>
          <w:rFonts w:ascii="Arial" w:hAnsi="Arial" w:cs="Arial"/>
          <w:bCs/>
          <w:lang w:val="en-GB"/>
        </w:rPr>
        <w:t xml:space="preserve"> </w:t>
      </w:r>
      <w:r w:rsidR="00E87237">
        <w:rPr>
          <w:rFonts w:ascii="Arial" w:hAnsi="Arial" w:cs="Arial"/>
          <w:bCs/>
          <w:lang w:val="en-GB"/>
        </w:rPr>
        <w:t xml:space="preserve">and </w:t>
      </w:r>
      <w:r w:rsidR="00C678E4">
        <w:rPr>
          <w:rFonts w:ascii="Arial" w:hAnsi="Arial" w:cs="Arial"/>
          <w:bCs/>
          <w:lang w:val="en-GB"/>
        </w:rPr>
        <w:fldChar w:fldCharType="begin"/>
      </w:r>
      <w:r w:rsidR="00C678E4">
        <w:rPr>
          <w:rFonts w:ascii="Arial" w:hAnsi="Arial" w:cs="Arial"/>
          <w:bCs/>
          <w:lang w:val="en-GB"/>
        </w:rPr>
        <w:instrText xml:space="preserve"> REF _Ref188861226 \r \h </w:instrText>
      </w:r>
      <w:r w:rsidR="00C678E4">
        <w:rPr>
          <w:rFonts w:ascii="Arial" w:hAnsi="Arial" w:cs="Arial"/>
          <w:bCs/>
          <w:lang w:val="en-GB"/>
        </w:rPr>
      </w:r>
      <w:r w:rsidR="00C678E4">
        <w:rPr>
          <w:rFonts w:ascii="Arial" w:hAnsi="Arial" w:cs="Arial"/>
          <w:bCs/>
          <w:lang w:val="en-GB"/>
        </w:rPr>
        <w:fldChar w:fldCharType="separate"/>
      </w:r>
      <w:r w:rsidR="00C678E4">
        <w:rPr>
          <w:rFonts w:ascii="Arial" w:hAnsi="Arial" w:cs="Arial"/>
          <w:bCs/>
          <w:lang w:val="en-GB"/>
        </w:rPr>
        <w:t>8.4</w:t>
      </w:r>
      <w:r w:rsidR="00C678E4">
        <w:rPr>
          <w:rFonts w:ascii="Arial" w:hAnsi="Arial" w:cs="Arial"/>
          <w:bCs/>
          <w:lang w:val="en-GB"/>
        </w:rPr>
        <w:fldChar w:fldCharType="end"/>
      </w:r>
      <w:r w:rsidR="00E87237">
        <w:rPr>
          <w:rFonts w:ascii="Arial" w:hAnsi="Arial" w:cs="Arial"/>
          <w:bCs/>
          <w:lang w:val="en-GB"/>
        </w:rPr>
        <w:t xml:space="preserve"> </w:t>
      </w:r>
      <w:proofErr w:type="gramStart"/>
      <w:r>
        <w:rPr>
          <w:rFonts w:ascii="Arial" w:hAnsi="Arial" w:cs="Arial"/>
          <w:bCs/>
          <w:lang w:val="en-GB"/>
        </w:rPr>
        <w:t>and;</w:t>
      </w:r>
      <w:proofErr w:type="gramEnd"/>
    </w:p>
    <w:p w14:paraId="5BD391E8" w14:textId="0642699F" w:rsidR="00441C23" w:rsidRPr="00B67C7F" w:rsidRDefault="00A24FAB" w:rsidP="00023C4F">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the Research Organisation(s) </w:t>
      </w:r>
      <w:r w:rsidR="00AD3A52">
        <w:rPr>
          <w:rFonts w:ascii="Arial" w:hAnsi="Arial" w:cs="Arial"/>
          <w:bCs/>
          <w:lang w:val="en-GB"/>
        </w:rPr>
        <w:t xml:space="preserve">will </w:t>
      </w:r>
      <w:r w:rsidR="005B356B">
        <w:rPr>
          <w:rFonts w:ascii="Arial" w:hAnsi="Arial" w:cs="Arial"/>
          <w:bCs/>
          <w:lang w:val="en-GB"/>
        </w:rPr>
        <w:t xml:space="preserve">not </w:t>
      </w:r>
      <w:r>
        <w:rPr>
          <w:rFonts w:ascii="Arial" w:hAnsi="Arial" w:cs="Arial"/>
          <w:bCs/>
          <w:lang w:val="en-GB"/>
        </w:rPr>
        <w:t>receiv</w:t>
      </w:r>
      <w:r w:rsidR="00AD3A52">
        <w:rPr>
          <w:rFonts w:ascii="Arial" w:hAnsi="Arial" w:cs="Arial"/>
          <w:bCs/>
          <w:lang w:val="en-GB"/>
        </w:rPr>
        <w:t>e a</w:t>
      </w:r>
      <w:r>
        <w:rPr>
          <w:rFonts w:ascii="Arial" w:hAnsi="Arial" w:cs="Arial"/>
          <w:bCs/>
          <w:lang w:val="en-GB"/>
        </w:rPr>
        <w:t xml:space="preserve"> </w:t>
      </w:r>
      <w:r w:rsidR="005B356B">
        <w:rPr>
          <w:rFonts w:ascii="Arial" w:hAnsi="Arial" w:cs="Arial"/>
          <w:bCs/>
          <w:lang w:val="en-GB"/>
        </w:rPr>
        <w:t xml:space="preserve">proportional </w:t>
      </w:r>
      <w:r>
        <w:rPr>
          <w:rFonts w:ascii="Arial" w:hAnsi="Arial" w:cs="Arial"/>
          <w:bCs/>
          <w:lang w:val="en-GB"/>
        </w:rPr>
        <w:t xml:space="preserve">compensation in conformity with the provisions of Section </w:t>
      </w:r>
      <w:r w:rsidR="00E87237">
        <w:rPr>
          <w:rFonts w:ascii="Arial" w:hAnsi="Arial" w:cs="Arial"/>
          <w:bCs/>
          <w:lang w:val="en-GB"/>
        </w:rPr>
        <w:fldChar w:fldCharType="begin"/>
      </w:r>
      <w:r w:rsidR="00E87237">
        <w:rPr>
          <w:rFonts w:ascii="Arial" w:hAnsi="Arial" w:cs="Arial"/>
          <w:bCs/>
          <w:lang w:val="en-GB"/>
        </w:rPr>
        <w:instrText xml:space="preserve"> REF _Ref184049880 \r \h </w:instrText>
      </w:r>
      <w:r w:rsidR="00E87237">
        <w:rPr>
          <w:rFonts w:ascii="Arial" w:hAnsi="Arial" w:cs="Arial"/>
          <w:bCs/>
          <w:lang w:val="en-GB"/>
        </w:rPr>
      </w:r>
      <w:r w:rsidR="00E87237">
        <w:rPr>
          <w:rFonts w:ascii="Arial" w:hAnsi="Arial" w:cs="Arial"/>
          <w:bCs/>
          <w:lang w:val="en-GB"/>
        </w:rPr>
        <w:fldChar w:fldCharType="separate"/>
      </w:r>
      <w:r w:rsidR="00E87237">
        <w:rPr>
          <w:rFonts w:ascii="Arial" w:hAnsi="Arial" w:cs="Arial"/>
          <w:bCs/>
          <w:lang w:val="en-GB"/>
        </w:rPr>
        <w:t>8.8</w:t>
      </w:r>
      <w:r w:rsidR="00E87237">
        <w:rPr>
          <w:rFonts w:ascii="Arial" w:hAnsi="Arial" w:cs="Arial"/>
          <w:bCs/>
          <w:lang w:val="en-GB"/>
        </w:rPr>
        <w:fldChar w:fldCharType="end"/>
      </w:r>
      <w:r>
        <w:rPr>
          <w:rFonts w:ascii="Arial" w:hAnsi="Arial" w:cs="Arial"/>
          <w:bCs/>
          <w:lang w:val="en-GB"/>
        </w:rPr>
        <w:t xml:space="preserve"> below</w:t>
      </w:r>
      <w:r w:rsidR="00023C4F">
        <w:rPr>
          <w:rFonts w:ascii="Arial" w:hAnsi="Arial" w:cs="Arial"/>
          <w:bCs/>
          <w:lang w:val="en-GB"/>
        </w:rPr>
        <w:t>.</w:t>
      </w:r>
    </w:p>
    <w:p w14:paraId="45DF7C15" w14:textId="747473AE" w:rsidR="0076456C" w:rsidRPr="006E6FDE" w:rsidRDefault="0076456C"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7" w:name="_Ref188859551"/>
      <w:r>
        <w:rPr>
          <w:rFonts w:ascii="Arial" w:hAnsi="Arial" w:cs="Arial"/>
          <w:bCs/>
          <w:u w:val="single"/>
          <w:lang w:val="en-GB"/>
        </w:rPr>
        <w:t>Ownership of Foreground by Industrial Partner(s).</w:t>
      </w:r>
      <w:r>
        <w:rPr>
          <w:rFonts w:ascii="Arial" w:hAnsi="Arial" w:cs="Arial"/>
          <w:bCs/>
          <w:lang w:val="en-GB"/>
        </w:rPr>
        <w:t xml:space="preserve"> Any Foreground that is generated throughout the Project may be allocated among the Industrial Partner(s)</w:t>
      </w:r>
      <w:r w:rsidR="00AD3A52">
        <w:rPr>
          <w:rFonts w:ascii="Arial" w:hAnsi="Arial" w:cs="Arial"/>
          <w:bCs/>
          <w:lang w:val="en-GB"/>
        </w:rPr>
        <w:t xml:space="preserve"> only</w:t>
      </w:r>
      <w:r>
        <w:rPr>
          <w:rFonts w:ascii="Arial" w:hAnsi="Arial" w:cs="Arial"/>
          <w:bCs/>
          <w:lang w:val="en-GB"/>
        </w:rPr>
        <w:t xml:space="preserve"> if:</w:t>
      </w:r>
      <w:bookmarkEnd w:id="6"/>
      <w:bookmarkEnd w:id="7"/>
    </w:p>
    <w:p w14:paraId="29A80DB8" w14:textId="77777777" w:rsidR="0076456C" w:rsidRPr="005209AF"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solely by the Industrial Partner(s); or</w:t>
      </w:r>
    </w:p>
    <w:p w14:paraId="2F230863" w14:textId="77777777" w:rsidR="0076456C" w:rsidRPr="00FC1AD9" w:rsidRDefault="0076456C" w:rsidP="213CA174">
      <w:pPr>
        <w:pStyle w:val="Lijstalinea"/>
        <w:numPr>
          <w:ilvl w:val="2"/>
          <w:numId w:val="33"/>
        </w:numPr>
        <w:spacing w:before="120" w:after="120" w:line="276" w:lineRule="auto"/>
        <w:ind w:left="1418" w:right="44" w:hanging="567"/>
        <w:jc w:val="both"/>
        <w:rPr>
          <w:rFonts w:ascii="Arial" w:hAnsi="Arial" w:cs="Arial"/>
          <w:b/>
          <w:bCs/>
        </w:rPr>
      </w:pPr>
      <w:r w:rsidRPr="213CA174">
        <w:rPr>
          <w:rFonts w:ascii="Arial" w:hAnsi="Arial" w:cs="Arial"/>
        </w:rPr>
        <w:t>such Foreground is generated by the Research Organisation(s) and the corresponding costs are borne in full by the Industrial Partner(s</w:t>
      </w:r>
      <w:proofErr w:type="gramStart"/>
      <w:r w:rsidRPr="213CA174">
        <w:rPr>
          <w:rFonts w:ascii="Arial" w:hAnsi="Arial" w:cs="Arial"/>
        </w:rPr>
        <w:t>);</w:t>
      </w:r>
      <w:proofErr w:type="gramEnd"/>
    </w:p>
    <w:p w14:paraId="6E058ECF" w14:textId="48CCE7DB" w:rsidR="0076456C" w:rsidRPr="0076456C"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bookmarkStart w:id="8" w:name="_Ref188861222"/>
      <w:r>
        <w:rPr>
          <w:rFonts w:ascii="Arial" w:hAnsi="Arial" w:cs="Arial"/>
          <w:bCs/>
          <w:lang w:val="en-GB"/>
        </w:rPr>
        <w:t>such represents an adequate reflection of the significant contributions made by the Industrial Partner(s) towards and throughout manifestation of the Foreground; or</w:t>
      </w:r>
      <w:bookmarkEnd w:id="8"/>
    </w:p>
    <w:p w14:paraId="77796B8D" w14:textId="75BA4F77" w:rsidR="0083302E" w:rsidRPr="00B67C7F" w:rsidRDefault="0076456C" w:rsidP="00A24FA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and the Research Organisation(s) receive a financial - or non-financial compensation which is established in conformity with the provisions of </w:t>
      </w:r>
      <w:r w:rsidR="00A24FAB">
        <w:rPr>
          <w:rFonts w:ascii="Arial" w:hAnsi="Arial" w:cs="Arial"/>
          <w:bCs/>
          <w:lang w:val="en-GB"/>
        </w:rPr>
        <w:t xml:space="preserve">Section </w:t>
      </w:r>
      <w:r w:rsidR="00A24FAB">
        <w:rPr>
          <w:rFonts w:ascii="Arial" w:hAnsi="Arial" w:cs="Arial"/>
          <w:bCs/>
          <w:lang w:val="en-GB"/>
        </w:rPr>
        <w:fldChar w:fldCharType="begin"/>
      </w:r>
      <w:r w:rsidR="00A24FAB">
        <w:rPr>
          <w:rFonts w:ascii="Arial" w:hAnsi="Arial" w:cs="Arial"/>
          <w:bCs/>
          <w:lang w:val="en-GB"/>
        </w:rPr>
        <w:instrText xml:space="preserve"> REF _Ref184032671 \r \h </w:instrText>
      </w:r>
      <w:r w:rsidR="00A24FAB">
        <w:rPr>
          <w:rFonts w:ascii="Arial" w:hAnsi="Arial" w:cs="Arial"/>
          <w:bCs/>
          <w:lang w:val="en-GB"/>
        </w:rPr>
      </w:r>
      <w:r w:rsidR="00A24FAB">
        <w:rPr>
          <w:rFonts w:ascii="Arial" w:hAnsi="Arial" w:cs="Arial"/>
          <w:bCs/>
          <w:lang w:val="en-GB"/>
        </w:rPr>
        <w:fldChar w:fldCharType="separate"/>
      </w:r>
      <w:r w:rsidR="00D65E2D">
        <w:rPr>
          <w:rFonts w:ascii="Arial" w:hAnsi="Arial" w:cs="Arial"/>
          <w:bCs/>
          <w:lang w:val="en-GB"/>
        </w:rPr>
        <w:t>8.6</w:t>
      </w:r>
      <w:r w:rsidR="00A24FAB">
        <w:rPr>
          <w:rFonts w:ascii="Arial" w:hAnsi="Arial" w:cs="Arial"/>
          <w:bCs/>
          <w:lang w:val="en-GB"/>
        </w:rPr>
        <w:fldChar w:fldCharType="end"/>
      </w:r>
      <w:r w:rsidR="00A24FAB">
        <w:rPr>
          <w:rFonts w:ascii="Arial" w:hAnsi="Arial" w:cs="Arial"/>
          <w:bCs/>
          <w:lang w:val="en-GB"/>
        </w:rPr>
        <w:t xml:space="preserve"> and </w:t>
      </w:r>
      <w:r>
        <w:rPr>
          <w:rFonts w:ascii="Arial" w:hAnsi="Arial" w:cs="Arial"/>
          <w:bCs/>
          <w:lang w:val="en-GB"/>
        </w:rPr>
        <w:t xml:space="preserve">Section </w:t>
      </w:r>
      <w:r>
        <w:rPr>
          <w:rFonts w:ascii="Arial" w:hAnsi="Arial" w:cs="Arial"/>
          <w:bCs/>
          <w:highlight w:val="yellow"/>
          <w:lang w:val="en-GB"/>
        </w:rPr>
        <w:fldChar w:fldCharType="begin"/>
      </w:r>
      <w:r>
        <w:rPr>
          <w:rFonts w:ascii="Arial" w:hAnsi="Arial" w:cs="Arial"/>
          <w:bCs/>
          <w:lang w:val="en-GB"/>
        </w:rPr>
        <w:instrText xml:space="preserve"> REF _Ref184104992 \r \h </w:instrText>
      </w:r>
      <w:r>
        <w:rPr>
          <w:rFonts w:ascii="Arial" w:hAnsi="Arial" w:cs="Arial"/>
          <w:bCs/>
          <w:highlight w:val="yellow"/>
          <w:lang w:val="en-GB"/>
        </w:rPr>
      </w:r>
      <w:r>
        <w:rPr>
          <w:rFonts w:ascii="Arial" w:hAnsi="Arial" w:cs="Arial"/>
          <w:bCs/>
          <w:highlight w:val="yellow"/>
          <w:lang w:val="en-GB"/>
        </w:rPr>
        <w:fldChar w:fldCharType="separate"/>
      </w:r>
      <w:r w:rsidR="00D65E2D">
        <w:rPr>
          <w:rFonts w:ascii="Arial" w:hAnsi="Arial" w:cs="Arial"/>
          <w:bCs/>
          <w:lang w:val="en-GB"/>
        </w:rPr>
        <w:t>8.7</w:t>
      </w:r>
      <w:r>
        <w:rPr>
          <w:rFonts w:ascii="Arial" w:hAnsi="Arial" w:cs="Arial"/>
          <w:bCs/>
          <w:highlight w:val="yellow"/>
          <w:lang w:val="en-GB"/>
        </w:rPr>
        <w:fldChar w:fldCharType="end"/>
      </w:r>
      <w:r>
        <w:rPr>
          <w:rFonts w:ascii="Arial" w:hAnsi="Arial" w:cs="Arial"/>
          <w:bCs/>
          <w:lang w:val="en-GB"/>
        </w:rPr>
        <w:t xml:space="preserve"> below.</w:t>
      </w:r>
    </w:p>
    <w:p w14:paraId="72A5560F" w14:textId="3304E83A" w:rsidR="00BE4A33" w:rsidRPr="00B67C7F" w:rsidRDefault="00AD3A52"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9" w:name="_Ref188861226"/>
      <w:r>
        <w:rPr>
          <w:rFonts w:ascii="Arial" w:hAnsi="Arial" w:cs="Arial"/>
          <w:bCs/>
          <w:u w:val="single"/>
          <w:lang w:val="en-GB"/>
        </w:rPr>
        <w:t>Adequate Reflection</w:t>
      </w:r>
      <w:r>
        <w:rPr>
          <w:rFonts w:ascii="Arial" w:hAnsi="Arial" w:cs="Arial"/>
          <w:bCs/>
          <w:lang w:val="en-GB"/>
        </w:rPr>
        <w:t xml:space="preserve">. </w:t>
      </w:r>
      <w:r w:rsidR="00BE4A33">
        <w:rPr>
          <w:rFonts w:ascii="Arial" w:hAnsi="Arial" w:cs="Arial"/>
          <w:bCs/>
          <w:lang w:val="en-GB"/>
        </w:rPr>
        <w:t xml:space="preserve">The Parties confirm that the allocation of the Foreground to the Industrial Partner(s) represents an equitable and adequate recognition of </w:t>
      </w:r>
      <w:r w:rsidR="00615BE6">
        <w:rPr>
          <w:rFonts w:ascii="Arial" w:hAnsi="Arial" w:cs="Arial"/>
          <w:bCs/>
          <w:lang w:val="en-GB"/>
        </w:rPr>
        <w:t>its/</w:t>
      </w:r>
      <w:r w:rsidR="00BE4A33">
        <w:rPr>
          <w:rFonts w:ascii="Arial" w:hAnsi="Arial" w:cs="Arial"/>
          <w:bCs/>
          <w:lang w:val="en-GB"/>
        </w:rPr>
        <w:t xml:space="preserve">their respective contributions to the Project. Such contributions are determined </w:t>
      </w:r>
      <w:proofErr w:type="gramStart"/>
      <w:r w:rsidR="00BE4A33">
        <w:rPr>
          <w:rFonts w:ascii="Arial" w:hAnsi="Arial" w:cs="Arial"/>
          <w:bCs/>
          <w:lang w:val="en-GB"/>
        </w:rPr>
        <w:t>on the basis of</w:t>
      </w:r>
      <w:proofErr w:type="gramEnd"/>
      <w:r w:rsidR="00BE4A33">
        <w:rPr>
          <w:rFonts w:ascii="Arial" w:hAnsi="Arial" w:cs="Arial"/>
          <w:bCs/>
          <w:lang w:val="en-GB"/>
        </w:rPr>
        <w:t xml:space="preserve"> the Industrial Partners’:</w:t>
      </w:r>
      <w:bookmarkEnd w:id="9"/>
      <w:r w:rsidR="00BE4A33">
        <w:rPr>
          <w:rFonts w:ascii="Arial" w:hAnsi="Arial" w:cs="Arial"/>
          <w:bCs/>
          <w:lang w:val="en-GB"/>
        </w:rPr>
        <w:t xml:space="preserve"> </w:t>
      </w:r>
    </w:p>
    <w:p w14:paraId="15180676" w14:textId="67A3FAEE" w:rsidR="00AD3A52" w:rsidRPr="00B67C7F" w:rsidRDefault="00BE4A33" w:rsidP="213CA174">
      <w:pPr>
        <w:pStyle w:val="Lijstalinea"/>
        <w:spacing w:before="120" w:after="120" w:line="276" w:lineRule="auto"/>
        <w:ind w:left="851" w:right="44"/>
        <w:jc w:val="both"/>
        <w:rPr>
          <w:rFonts w:ascii="Arial" w:hAnsi="Arial" w:cs="Arial"/>
          <w:b/>
          <w:bCs/>
        </w:rPr>
      </w:pPr>
      <w:r w:rsidRPr="213CA174">
        <w:rPr>
          <w:rFonts w:ascii="Arial" w:hAnsi="Arial" w:cs="Arial"/>
          <w:highlight w:val="yellow"/>
        </w:rPr>
        <w:t>[</w:t>
      </w:r>
      <w:r w:rsidRPr="213CA174">
        <w:rPr>
          <w:rFonts w:ascii="Arial" w:hAnsi="Arial" w:cs="Arial"/>
          <w:i/>
          <w:iCs/>
          <w:highlight w:val="yellow"/>
        </w:rPr>
        <w:t>summary of specific roles, activities, and resources provided, thereby demonstrating that allocation of the Foreground to the Industrial Partner(s) is proportionally reflected</w:t>
      </w:r>
      <w:proofErr w:type="gramStart"/>
      <w:r w:rsidRPr="213CA174">
        <w:rPr>
          <w:rFonts w:ascii="Arial" w:hAnsi="Arial" w:cs="Arial"/>
          <w:highlight w:val="yellow"/>
        </w:rPr>
        <w:t>];</w:t>
      </w:r>
      <w:proofErr w:type="gramEnd"/>
    </w:p>
    <w:p w14:paraId="3A94EA1D" w14:textId="3A673F4B" w:rsidR="00BE4A33" w:rsidRDefault="00BE4A33" w:rsidP="00BE4A33">
      <w:pPr>
        <w:pStyle w:val="Lijstalinea"/>
        <w:spacing w:before="120" w:after="120" w:line="276" w:lineRule="auto"/>
        <w:ind w:left="851" w:right="44"/>
        <w:contextualSpacing w:val="0"/>
        <w:jc w:val="both"/>
        <w:rPr>
          <w:rFonts w:ascii="Arial" w:hAnsi="Arial" w:cs="Arial"/>
          <w:bCs/>
          <w:lang w:val="en-GB"/>
        </w:rPr>
      </w:pPr>
      <w:r>
        <w:rPr>
          <w:rFonts w:ascii="Arial" w:hAnsi="Arial" w:cs="Arial"/>
          <w:bCs/>
          <w:lang w:val="en-GB"/>
        </w:rPr>
        <w:t>OR</w:t>
      </w:r>
    </w:p>
    <w:p w14:paraId="0D3C432E" w14:textId="3F014EE9" w:rsidR="00BE4A33" w:rsidRPr="00B67C7F" w:rsidRDefault="00DC639D" w:rsidP="00B67C7F">
      <w:pPr>
        <w:pStyle w:val="Lijstalinea"/>
        <w:spacing w:before="120" w:after="120" w:line="276" w:lineRule="auto"/>
        <w:ind w:left="851" w:right="44"/>
        <w:contextualSpacing w:val="0"/>
        <w:jc w:val="both"/>
        <w:rPr>
          <w:rFonts w:ascii="Arial" w:hAnsi="Arial" w:cs="Arial"/>
          <w:bCs/>
          <w:lang w:val="en-GB"/>
        </w:rPr>
      </w:pPr>
      <w:r w:rsidRPr="00B67C7F">
        <w:rPr>
          <w:rFonts w:ascii="Arial" w:hAnsi="Arial" w:cs="Arial"/>
          <w:bCs/>
          <w:highlight w:val="yellow"/>
          <w:lang w:val="en-GB"/>
        </w:rPr>
        <w:t>[</w:t>
      </w:r>
      <w:r w:rsidR="00615BE6" w:rsidRPr="00B67C7F">
        <w:rPr>
          <w:rFonts w:ascii="Arial" w:hAnsi="Arial" w:cs="Arial"/>
          <w:bCs/>
          <w:i/>
          <w:iCs/>
          <w:highlight w:val="yellow"/>
          <w:lang w:val="en-GB"/>
        </w:rPr>
        <w:t xml:space="preserve">The Parties </w:t>
      </w:r>
      <w:r w:rsidR="00D65E2D" w:rsidRPr="00B67C7F">
        <w:rPr>
          <w:rFonts w:ascii="Arial" w:hAnsi="Arial" w:cs="Arial"/>
          <w:bCs/>
          <w:i/>
          <w:iCs/>
          <w:highlight w:val="yellow"/>
          <w:lang w:val="en-GB"/>
        </w:rPr>
        <w:t xml:space="preserve">unconditionally </w:t>
      </w:r>
      <w:r w:rsidR="00615BE6" w:rsidRPr="00B67C7F">
        <w:rPr>
          <w:rFonts w:ascii="Arial" w:hAnsi="Arial" w:cs="Arial"/>
          <w:bCs/>
          <w:i/>
          <w:iCs/>
          <w:highlight w:val="yellow"/>
          <w:lang w:val="en-GB"/>
        </w:rPr>
        <w:t xml:space="preserve">confirm that the allocation of the Foreground to the Industrial Partners as contemplated in the Parallel Research Agreement, as defined in Section </w:t>
      </w:r>
      <w:r w:rsidR="00615BE6" w:rsidRPr="00B67C7F">
        <w:rPr>
          <w:rFonts w:ascii="Arial" w:hAnsi="Arial" w:cs="Arial"/>
          <w:bCs/>
          <w:i/>
          <w:iCs/>
          <w:highlight w:val="yellow"/>
          <w:lang w:val="en-GB"/>
        </w:rPr>
        <w:fldChar w:fldCharType="begin"/>
      </w:r>
      <w:r w:rsidR="00615BE6" w:rsidRPr="00B67C7F">
        <w:rPr>
          <w:rFonts w:ascii="Arial" w:hAnsi="Arial" w:cs="Arial"/>
          <w:bCs/>
          <w:i/>
          <w:iCs/>
          <w:highlight w:val="yellow"/>
          <w:lang w:val="en-GB"/>
        </w:rPr>
        <w:instrText xml:space="preserve"> REF _Ref184107782 \r \h </w:instrText>
      </w:r>
      <w:r w:rsidRPr="00B67C7F">
        <w:rPr>
          <w:rFonts w:ascii="Arial" w:hAnsi="Arial" w:cs="Arial"/>
          <w:bCs/>
          <w:i/>
          <w:iCs/>
          <w:highlight w:val="yellow"/>
          <w:lang w:val="en-GB"/>
        </w:rPr>
        <w:instrText xml:space="preserve"> \* MERGEFORMAT </w:instrText>
      </w:r>
      <w:r w:rsidR="00615BE6" w:rsidRPr="00B67C7F">
        <w:rPr>
          <w:rFonts w:ascii="Arial" w:hAnsi="Arial" w:cs="Arial"/>
          <w:bCs/>
          <w:i/>
          <w:iCs/>
          <w:highlight w:val="yellow"/>
          <w:lang w:val="en-GB"/>
        </w:rPr>
      </w:r>
      <w:r w:rsidR="00615BE6" w:rsidRPr="00B67C7F">
        <w:rPr>
          <w:rFonts w:ascii="Arial" w:hAnsi="Arial" w:cs="Arial"/>
          <w:bCs/>
          <w:i/>
          <w:iCs/>
          <w:highlight w:val="yellow"/>
          <w:lang w:val="en-GB"/>
        </w:rPr>
        <w:fldChar w:fldCharType="separate"/>
      </w:r>
      <w:r w:rsidR="00D65E2D" w:rsidRPr="00B67C7F">
        <w:rPr>
          <w:rFonts w:ascii="Arial" w:hAnsi="Arial" w:cs="Arial"/>
          <w:bCs/>
          <w:i/>
          <w:iCs/>
          <w:highlight w:val="yellow"/>
          <w:lang w:val="en-GB"/>
        </w:rPr>
        <w:t>8.10</w:t>
      </w:r>
      <w:r w:rsidR="00615BE6" w:rsidRPr="00B67C7F">
        <w:rPr>
          <w:rFonts w:ascii="Arial" w:hAnsi="Arial" w:cs="Arial"/>
          <w:bCs/>
          <w:i/>
          <w:iCs/>
          <w:highlight w:val="yellow"/>
          <w:lang w:val="en-GB"/>
        </w:rPr>
        <w:fldChar w:fldCharType="end"/>
      </w:r>
      <w:r w:rsidR="00615BE6" w:rsidRPr="00B67C7F">
        <w:rPr>
          <w:rFonts w:ascii="Arial" w:hAnsi="Arial" w:cs="Arial"/>
          <w:bCs/>
          <w:i/>
          <w:iCs/>
          <w:highlight w:val="yellow"/>
          <w:lang w:val="en-GB"/>
        </w:rPr>
        <w:t>, represents an equitable and adequate recognition of its/their respective contributions to the Project</w:t>
      </w:r>
      <w:r w:rsidRPr="00B67C7F">
        <w:rPr>
          <w:rFonts w:ascii="Arial" w:hAnsi="Arial" w:cs="Arial"/>
          <w:bCs/>
          <w:highlight w:val="yellow"/>
          <w:lang w:val="en-GB"/>
        </w:rPr>
        <w:t>].</w:t>
      </w:r>
    </w:p>
    <w:p w14:paraId="1D554E69" w14:textId="28F333D4" w:rsidR="0083302E" w:rsidRPr="00C72C12" w:rsidRDefault="0083302E"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t>Joint Ownership of Foreground.</w:t>
      </w:r>
      <w:r>
        <w:rPr>
          <w:rFonts w:ascii="Arial" w:hAnsi="Arial" w:cs="Arial"/>
          <w:bCs/>
          <w:lang w:val="en-GB"/>
        </w:rPr>
        <w:t xml:space="preserve"> </w:t>
      </w:r>
      <w:r w:rsidRPr="001552FC">
        <w:rPr>
          <w:rFonts w:ascii="Arial" w:hAnsi="Arial" w:cs="Arial"/>
          <w:lang w:val="en-GB"/>
        </w:rPr>
        <w:t>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w:t>
      </w:r>
    </w:p>
    <w:p w14:paraId="6CADC34C"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establish the respective contribution of each </w:t>
      </w:r>
      <w:r>
        <w:rPr>
          <w:rFonts w:ascii="Arial" w:hAnsi="Arial" w:cs="Arial"/>
          <w:lang w:val="en-GB"/>
        </w:rPr>
        <w:t>Participant</w:t>
      </w:r>
      <w:r w:rsidRPr="001552FC">
        <w:rPr>
          <w:rFonts w:ascii="Arial" w:hAnsi="Arial" w:cs="Arial"/>
          <w:lang w:val="en-GB"/>
        </w:rPr>
        <w:t xml:space="preserve">, or </w:t>
      </w:r>
    </w:p>
    <w:p w14:paraId="612A1A71"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separate their contribution for the purpose of applying for, obtaining or maintaining protection of the Foreground, </w:t>
      </w:r>
    </w:p>
    <w:p w14:paraId="5CD741BF" w14:textId="7A5B75D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such Foreground </w:t>
      </w:r>
      <w:r w:rsidRPr="00C72C12">
        <w:rPr>
          <w:rFonts w:ascii="Arial" w:hAnsi="Arial" w:cs="Arial"/>
          <w:lang w:val="en-GB"/>
        </w:rPr>
        <w:t xml:space="preserve">shall be jointly owned by such </w:t>
      </w:r>
      <w:r>
        <w:rPr>
          <w:rFonts w:ascii="Arial" w:hAnsi="Arial" w:cs="Arial"/>
          <w:lang w:val="en-GB"/>
        </w:rPr>
        <w:t xml:space="preserve">contributing </w:t>
      </w:r>
      <w:r w:rsidRPr="00C72C12">
        <w:rPr>
          <w:rFonts w:ascii="Arial" w:hAnsi="Arial" w:cs="Arial"/>
          <w:lang w:val="en-GB"/>
        </w:rPr>
        <w:t>Participants. Each such Participant shall have an equal and undivided interest in such joint Foreground</w:t>
      </w:r>
      <w:r>
        <w:rPr>
          <w:rFonts w:ascii="Arial" w:hAnsi="Arial" w:cs="Arial"/>
          <w:lang w:val="en-GB"/>
        </w:rPr>
        <w:t>.</w:t>
      </w:r>
    </w:p>
    <w:p w14:paraId="1BFDDE23" w14:textId="29E16F29" w:rsidR="0083302E" w:rsidRPr="00A0122D"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0" w:name="_Ref184032671"/>
      <w:r>
        <w:rPr>
          <w:rFonts w:ascii="Arial" w:hAnsi="Arial" w:cs="Arial"/>
          <w:bCs/>
          <w:u w:val="single"/>
          <w:lang w:val="en-GB"/>
        </w:rPr>
        <w:t>Option Right.</w:t>
      </w:r>
      <w:r>
        <w:rPr>
          <w:rFonts w:ascii="Arial" w:hAnsi="Arial" w:cs="Arial"/>
          <w:bCs/>
          <w:lang w:val="en-GB"/>
        </w:rPr>
        <w:t xml:space="preserve"> Any Industrial Partner is granted an option right whereby, if exercised and subject to the terms of Sections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bookmarkEnd w:id="10"/>
      <w:r>
        <w:rPr>
          <w:rFonts w:ascii="Arial" w:hAnsi="Arial" w:cs="Arial"/>
          <w:bCs/>
          <w:lang w:val="en-GB"/>
        </w:rPr>
        <w:t xml:space="preserve"> </w:t>
      </w:r>
    </w:p>
    <w:p w14:paraId="753FA97F" w14:textId="77777777" w:rsidR="0083302E"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a (non-)exclusive license to any Foreground held by Research Organisation(s); or</w:t>
      </w:r>
    </w:p>
    <w:p w14:paraId="2656639A" w14:textId="77777777" w:rsidR="0083302E" w:rsidRPr="000701F3"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lastRenderedPageBreak/>
        <w:t>Industrial Partner(s) shall obtain ownership of the Foreground (or any portion thereof) as held by the Research Organisation(s).</w:t>
      </w:r>
    </w:p>
    <w:p w14:paraId="1F9F0C58" w14:textId="1C126438"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(in either event referred to as the “</w:t>
      </w:r>
      <w:r>
        <w:rPr>
          <w:rFonts w:ascii="Arial" w:hAnsi="Arial" w:cs="Arial"/>
          <w:b/>
          <w:lang w:val="en-GB"/>
        </w:rPr>
        <w:t>Option Right</w:t>
      </w:r>
      <w:r>
        <w:rPr>
          <w:rFonts w:ascii="Arial" w:hAnsi="Arial" w:cs="Arial"/>
          <w:bCs/>
          <w:lang w:val="en-GB"/>
        </w:rPr>
        <w:t>”).</w:t>
      </w:r>
    </w:p>
    <w:p w14:paraId="1AFCE199" w14:textId="77777777" w:rsidR="0083302E" w:rsidRPr="00EC5D92"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1" w:name="_Ref184104992"/>
      <w:r>
        <w:rPr>
          <w:rFonts w:ascii="Arial" w:hAnsi="Arial" w:cs="Arial"/>
          <w:bCs/>
          <w:u w:val="single"/>
          <w:lang w:val="en-GB"/>
        </w:rPr>
        <w:t>Exercise of the Option Right</w:t>
      </w:r>
      <w:r>
        <w:rPr>
          <w:rFonts w:ascii="Arial" w:hAnsi="Arial" w:cs="Arial"/>
          <w:bCs/>
          <w:lang w:val="en-GB"/>
        </w:rPr>
        <w:t xml:space="preserve">. The Option Right is granted to any Industrial Partner for exercise, by written notice to the Research Organisation(s) </w:t>
      </w:r>
      <w:proofErr w:type="gramStart"/>
      <w:r>
        <w:rPr>
          <w:rFonts w:ascii="Arial" w:hAnsi="Arial" w:cs="Arial"/>
          <w:bCs/>
          <w:lang w:val="en-GB"/>
        </w:rPr>
        <w:t>during the course of</w:t>
      </w:r>
      <w:proofErr w:type="gramEnd"/>
      <w:r>
        <w:rPr>
          <w:rFonts w:ascii="Arial" w:hAnsi="Arial" w:cs="Arial"/>
          <w:bCs/>
          <w:lang w:val="en-GB"/>
        </w:rPr>
        <w:t xml:space="preserve"> the Project and until six months after lapse of the Project (collectively, the “</w:t>
      </w:r>
      <w:r>
        <w:rPr>
          <w:rFonts w:ascii="Arial" w:hAnsi="Arial" w:cs="Arial"/>
          <w:b/>
          <w:lang w:val="en-GB"/>
        </w:rPr>
        <w:t>Option Term</w:t>
      </w:r>
      <w:r>
        <w:rPr>
          <w:rFonts w:ascii="Arial" w:hAnsi="Arial" w:cs="Arial"/>
          <w:bCs/>
          <w:lang w:val="en-GB"/>
        </w:rPr>
        <w:t>”).</w:t>
      </w:r>
      <w:bookmarkEnd w:id="11"/>
    </w:p>
    <w:p w14:paraId="726760AD" w14:textId="2586E425" w:rsidR="0083302E" w:rsidRDefault="0083302E" w:rsidP="0083302E">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Upon exercise of the Option Right by one or more Industrial Partners, the Research Organisation(s) and the Industrial Partner(s) shall negotiate in good faith, all necessary provisions which, at a minimum, must include the Essential Terms as defined in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p>
    <w:p w14:paraId="506CA777" w14:textId="02F4D29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Upon lapse of the Option Term and in the absence of exercise of the Option Right by the Industrial Partner(s), the Option Right will terminate.</w:t>
      </w:r>
    </w:p>
    <w:p w14:paraId="264CBF90" w14:textId="74212171" w:rsidR="0083302E" w:rsidRPr="00B57B7B"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2" w:name="_Ref184049880"/>
      <w:r>
        <w:rPr>
          <w:rFonts w:ascii="Arial" w:hAnsi="Arial" w:cs="Arial"/>
          <w:bCs/>
          <w:u w:val="single"/>
          <w:lang w:val="en-GB"/>
        </w:rPr>
        <w:t>Essential Terms.</w:t>
      </w:r>
      <w:r>
        <w:rPr>
          <w:rFonts w:ascii="Arial" w:hAnsi="Arial" w:cs="Arial"/>
          <w:bCs/>
          <w:lang w:val="en-GB"/>
        </w:rPr>
        <w:t xml:space="preserve"> </w:t>
      </w:r>
      <w:r w:rsidRPr="001552FC">
        <w:rPr>
          <w:rFonts w:ascii="Arial" w:hAnsi="Arial" w:cs="Arial"/>
          <w:lang w:val="en-GB"/>
        </w:rPr>
        <w:t xml:space="preserve">Any transfer </w:t>
      </w:r>
      <w:r>
        <w:rPr>
          <w:rFonts w:ascii="Arial" w:hAnsi="Arial" w:cs="Arial"/>
          <w:lang w:val="en-GB"/>
        </w:rPr>
        <w:t xml:space="preserve">of ownership </w:t>
      </w:r>
      <w:r w:rsidRPr="001552FC">
        <w:rPr>
          <w:rFonts w:ascii="Arial" w:hAnsi="Arial" w:cs="Arial"/>
          <w:lang w:val="en-GB"/>
        </w:rPr>
        <w:t>or license agreement</w:t>
      </w:r>
      <w:r>
        <w:rPr>
          <w:rFonts w:ascii="Arial" w:hAnsi="Arial" w:cs="Arial"/>
          <w:lang w:val="en-GB"/>
        </w:rPr>
        <w:t xml:space="preserve">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sidRPr="001552FC">
        <w:rPr>
          <w:rFonts w:ascii="Arial" w:hAnsi="Arial" w:cs="Arial"/>
          <w:lang w:val="en-GB"/>
        </w:rPr>
        <w:t xml:space="preserve"> shall</w:t>
      </w:r>
      <w:r>
        <w:rPr>
          <w:rFonts w:ascii="Arial" w:hAnsi="Arial" w:cs="Arial"/>
          <w:lang w:val="en-GB"/>
        </w:rPr>
        <w:t>,</w:t>
      </w:r>
      <w:r w:rsidRPr="001552FC">
        <w:rPr>
          <w:rFonts w:ascii="Arial" w:hAnsi="Arial" w:cs="Arial"/>
          <w:lang w:val="en-GB"/>
        </w:rPr>
        <w:t xml:space="preserve"> </w:t>
      </w:r>
      <w:r>
        <w:rPr>
          <w:rFonts w:ascii="Arial" w:hAnsi="Arial" w:cs="Arial"/>
          <w:lang w:val="en-GB"/>
        </w:rPr>
        <w:t>at a minimum, meet the following essential terms:</w:t>
      </w:r>
      <w:bookmarkEnd w:id="12"/>
    </w:p>
    <w:p w14:paraId="695DAF5B" w14:textId="38A75A3D" w:rsidR="0083302E" w:rsidRPr="001B66DB"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The </w:t>
      </w:r>
      <w:r w:rsidRPr="001552FC">
        <w:rPr>
          <w:rFonts w:ascii="Arial" w:hAnsi="Arial" w:cs="Arial"/>
          <w:lang w:val="en-GB"/>
        </w:rPr>
        <w:t>Industrial Partner(s) shall pay the Research Organization</w:t>
      </w:r>
      <w:r>
        <w:rPr>
          <w:rFonts w:ascii="Arial" w:hAnsi="Arial" w:cs="Arial"/>
          <w:lang w:val="en-GB"/>
        </w:rPr>
        <w:t>(s)</w:t>
      </w:r>
      <w:r w:rsidRPr="001552FC">
        <w:rPr>
          <w:rFonts w:ascii="Arial" w:hAnsi="Arial" w:cs="Arial"/>
          <w:lang w:val="en-GB"/>
        </w:rPr>
        <w:t xml:space="preserve"> a </w:t>
      </w:r>
      <w:r w:rsidRPr="00301285">
        <w:rPr>
          <w:rFonts w:ascii="Arial" w:hAnsi="Arial" w:cs="Arial"/>
          <w:lang w:val="en-GB"/>
        </w:rPr>
        <w:t>market price</w:t>
      </w:r>
      <w:r>
        <w:rPr>
          <w:rFonts w:ascii="Arial" w:hAnsi="Arial" w:cs="Arial"/>
          <w:lang w:val="en-GB"/>
        </w:rPr>
        <w:t xml:space="preserve"> that</w:t>
      </w:r>
      <w:r w:rsidRPr="00D828A7">
        <w:rPr>
          <w:rFonts w:ascii="Arial" w:hAnsi="Arial" w:cs="Arial"/>
          <w:lang w:val="en-GB"/>
        </w:rPr>
        <w:t xml:space="preserve"> </w:t>
      </w:r>
      <w:r>
        <w:rPr>
          <w:rFonts w:ascii="Arial" w:hAnsi="Arial" w:cs="Arial"/>
          <w:lang w:val="en-GB"/>
        </w:rPr>
        <w:t xml:space="preserve">is </w:t>
      </w:r>
      <w:r w:rsidRPr="00301285">
        <w:rPr>
          <w:rFonts w:ascii="Arial" w:hAnsi="Arial" w:cs="Arial"/>
          <w:lang w:val="en-GB"/>
        </w:rPr>
        <w:t>fair and reasonable</w:t>
      </w:r>
      <w:r>
        <w:rPr>
          <w:rFonts w:ascii="Arial" w:hAnsi="Arial" w:cs="Arial"/>
          <w:lang w:val="en-GB"/>
        </w:rPr>
        <w:t xml:space="preserve">, subject to the terms of Section </w:t>
      </w:r>
      <w:r>
        <w:rPr>
          <w:rFonts w:ascii="Arial" w:hAnsi="Arial" w:cs="Arial"/>
          <w:highlight w:val="yellow"/>
          <w:lang w:val="en-GB"/>
        </w:rPr>
        <w:fldChar w:fldCharType="begin"/>
      </w:r>
      <w:r>
        <w:rPr>
          <w:rFonts w:ascii="Arial" w:hAnsi="Arial" w:cs="Arial"/>
          <w:lang w:val="en-GB"/>
        </w:rPr>
        <w:instrText xml:space="preserve"> REF _Ref184105057 \r \h </w:instrText>
      </w:r>
      <w:r>
        <w:rPr>
          <w:rFonts w:ascii="Arial" w:hAnsi="Arial" w:cs="Arial"/>
          <w:highlight w:val="yellow"/>
          <w:lang w:val="en-GB"/>
        </w:rPr>
      </w:r>
      <w:r>
        <w:rPr>
          <w:rFonts w:ascii="Arial" w:hAnsi="Arial" w:cs="Arial"/>
          <w:highlight w:val="yellow"/>
          <w:lang w:val="en-GB"/>
        </w:rPr>
        <w:fldChar w:fldCharType="separate"/>
      </w:r>
      <w:r w:rsidR="00D65E2D">
        <w:rPr>
          <w:rFonts w:ascii="Arial" w:hAnsi="Arial" w:cs="Arial"/>
          <w:lang w:val="en-GB"/>
        </w:rPr>
        <w:t>8.9</w:t>
      </w:r>
      <w:r>
        <w:rPr>
          <w:rFonts w:ascii="Arial" w:hAnsi="Arial" w:cs="Arial"/>
          <w:highlight w:val="yellow"/>
          <w:lang w:val="en-GB"/>
        </w:rPr>
        <w:fldChar w:fldCharType="end"/>
      </w:r>
      <w:r>
        <w:rPr>
          <w:rFonts w:ascii="Arial" w:hAnsi="Arial" w:cs="Arial"/>
          <w:lang w:val="en-GB"/>
        </w:rPr>
        <w:t>,</w:t>
      </w:r>
      <w:r w:rsidRPr="00301285">
        <w:rPr>
          <w:rFonts w:ascii="Arial" w:hAnsi="Arial" w:cs="Arial"/>
          <w:lang w:val="en-GB"/>
        </w:rPr>
        <w:t xml:space="preserve"> in respect of </w:t>
      </w:r>
      <w:r>
        <w:rPr>
          <w:rFonts w:ascii="Arial" w:hAnsi="Arial" w:cs="Arial"/>
          <w:lang w:val="en-GB"/>
        </w:rPr>
        <w:t>the licensing,</w:t>
      </w:r>
      <w:r w:rsidRPr="00301285">
        <w:rPr>
          <w:rFonts w:ascii="Arial" w:hAnsi="Arial" w:cs="Arial"/>
          <w:lang w:val="en-GB"/>
        </w:rPr>
        <w:t xml:space="preserve"> or assignment of ownership</w:t>
      </w:r>
      <w:r>
        <w:rPr>
          <w:rFonts w:ascii="Arial" w:hAnsi="Arial" w:cs="Arial"/>
          <w:lang w:val="en-GB"/>
        </w:rPr>
        <w:t>,</w:t>
      </w:r>
      <w:r w:rsidRPr="00301285">
        <w:rPr>
          <w:rFonts w:ascii="Arial" w:hAnsi="Arial" w:cs="Arial"/>
          <w:lang w:val="en-GB"/>
        </w:rPr>
        <w:t xml:space="preserve"> of the Foreground. The Industrial Partner(s) is entitled to deduct an amount from </w:t>
      </w:r>
      <w:r>
        <w:rPr>
          <w:rFonts w:ascii="Arial" w:hAnsi="Arial" w:cs="Arial"/>
          <w:lang w:val="en-GB"/>
        </w:rPr>
        <w:t>the market price that is</w:t>
      </w:r>
      <w:r w:rsidRPr="00301285">
        <w:rPr>
          <w:rFonts w:ascii="Arial" w:hAnsi="Arial" w:cs="Arial"/>
          <w:lang w:val="en-GB"/>
        </w:rPr>
        <w:t xml:space="preserve"> equal to the value of its contribution under the Project as set out in the Budget</w:t>
      </w:r>
      <w:r>
        <w:rPr>
          <w:rFonts w:ascii="Arial" w:hAnsi="Arial" w:cs="Arial"/>
          <w:lang w:val="en-GB"/>
        </w:rPr>
        <w:t>.</w:t>
      </w:r>
    </w:p>
    <w:p w14:paraId="4A1D312A" w14:textId="77777777" w:rsidR="0083302E" w:rsidRPr="00F700F9"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If the Foreground is to be licensed, </w:t>
      </w:r>
      <w:r w:rsidRPr="001552FC">
        <w:rPr>
          <w:rFonts w:ascii="Arial" w:hAnsi="Arial" w:cs="Arial"/>
          <w:lang w:val="en-GB"/>
        </w:rPr>
        <w:t xml:space="preserve">an </w:t>
      </w:r>
      <w:r>
        <w:rPr>
          <w:rFonts w:ascii="Arial" w:hAnsi="Arial" w:cs="Arial"/>
          <w:lang w:val="en-GB"/>
        </w:rPr>
        <w:t>‘</w:t>
      </w:r>
      <w:r w:rsidRPr="00246331">
        <w:rPr>
          <w:rFonts w:ascii="Arial" w:hAnsi="Arial" w:cs="Arial"/>
          <w:i/>
          <w:iCs/>
          <w:lang w:val="en-GB"/>
        </w:rPr>
        <w:t>anti-shelving</w:t>
      </w:r>
      <w:r>
        <w:rPr>
          <w:rFonts w:ascii="Arial" w:hAnsi="Arial" w:cs="Arial"/>
          <w:lang w:val="en-GB"/>
        </w:rPr>
        <w:t>’</w:t>
      </w:r>
      <w:r w:rsidRPr="00164E49">
        <w:rPr>
          <w:rFonts w:ascii="Arial" w:hAnsi="Arial" w:cs="Arial"/>
          <w:lang w:val="en-GB"/>
        </w:rPr>
        <w:t xml:space="preserve"> clause </w:t>
      </w:r>
      <w:r>
        <w:rPr>
          <w:rFonts w:ascii="Arial" w:hAnsi="Arial" w:cs="Arial"/>
          <w:lang w:val="en-GB"/>
        </w:rPr>
        <w:t xml:space="preserve">that is imposed on </w:t>
      </w:r>
      <w:r w:rsidRPr="00164E49">
        <w:rPr>
          <w:rFonts w:ascii="Arial" w:hAnsi="Arial" w:cs="Arial"/>
          <w:lang w:val="en-GB"/>
        </w:rPr>
        <w:t>the Industrial Partner (</w:t>
      </w:r>
      <w:r w:rsidRPr="00164E49">
        <w:rPr>
          <w:rFonts w:ascii="Arial" w:hAnsi="Arial" w:cs="Arial"/>
          <w:i/>
          <w:lang w:val="en-GB"/>
        </w:rPr>
        <w:t xml:space="preserve">i.e. </w:t>
      </w:r>
      <w:r>
        <w:rPr>
          <w:rFonts w:ascii="Arial" w:hAnsi="Arial" w:cs="Arial"/>
          <w:iCs/>
          <w:lang w:val="en-GB"/>
        </w:rPr>
        <w:t xml:space="preserve">an ongoing obligation of the Industrial Partner(s) to </w:t>
      </w:r>
      <w:r w:rsidRPr="00164E49">
        <w:rPr>
          <w:rFonts w:ascii="Arial" w:hAnsi="Arial" w:cs="Arial"/>
          <w:lang w:val="en-GB"/>
        </w:rPr>
        <w:t xml:space="preserve">use </w:t>
      </w:r>
      <w:r>
        <w:rPr>
          <w:rFonts w:ascii="Arial" w:hAnsi="Arial" w:cs="Arial"/>
          <w:lang w:val="en-GB"/>
        </w:rPr>
        <w:t>its/their</w:t>
      </w:r>
      <w:r w:rsidRPr="00164E49">
        <w:rPr>
          <w:rFonts w:ascii="Arial" w:hAnsi="Arial" w:cs="Arial"/>
          <w:lang w:val="en-GB"/>
        </w:rPr>
        <w:t xml:space="preserve">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r>
        <w:rPr>
          <w:rFonts w:ascii="Arial" w:hAnsi="Arial" w:cs="Arial"/>
          <w:lang w:val="en-GB"/>
        </w:rPr>
        <w:t>.</w:t>
      </w:r>
    </w:p>
    <w:p w14:paraId="5CF402CE" w14:textId="1DCE27B0"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 ‘grant-back’ </w:t>
      </w:r>
      <w:r w:rsidRPr="00164E49">
        <w:rPr>
          <w:rFonts w:ascii="Arial" w:hAnsi="Arial" w:cs="Arial"/>
          <w:lang w:val="en-GB"/>
        </w:rPr>
        <w:t xml:space="preserve">non-exclusive license </w:t>
      </w:r>
      <w:r w:rsidR="00E87237">
        <w:rPr>
          <w:rFonts w:ascii="Arial" w:hAnsi="Arial" w:cs="Arial"/>
          <w:lang w:val="en-GB"/>
        </w:rPr>
        <w:t xml:space="preserve">is </w:t>
      </w:r>
      <w:r>
        <w:rPr>
          <w:rFonts w:ascii="Arial" w:hAnsi="Arial" w:cs="Arial"/>
          <w:lang w:val="en-GB"/>
        </w:rPr>
        <w:t xml:space="preserve">granted to </w:t>
      </w:r>
      <w:r w:rsidRPr="00164E49">
        <w:rPr>
          <w:rFonts w:ascii="Arial" w:hAnsi="Arial" w:cs="Arial"/>
          <w:lang w:val="en-GB"/>
        </w:rPr>
        <w:t>the Research Organization for the use of the Foreground for academic research and teaching purposes</w:t>
      </w:r>
      <w:r>
        <w:rPr>
          <w:rFonts w:ascii="Arial" w:hAnsi="Arial" w:cs="Arial"/>
          <w:lang w:val="en-GB"/>
        </w:rPr>
        <w:t>.</w:t>
      </w:r>
    </w:p>
    <w:p w14:paraId="181C7DEB" w14:textId="77777777"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An </w:t>
      </w:r>
      <w:r w:rsidRPr="00164E49">
        <w:rPr>
          <w:rFonts w:ascii="Arial" w:hAnsi="Arial" w:cs="Arial"/>
          <w:lang w:val="en-GB"/>
        </w:rPr>
        <w:t xml:space="preserve">indemnification obligation </w:t>
      </w:r>
      <w:r>
        <w:rPr>
          <w:rFonts w:ascii="Arial" w:hAnsi="Arial" w:cs="Arial"/>
          <w:lang w:val="en-GB"/>
        </w:rPr>
        <w:t>imposed on</w:t>
      </w:r>
      <w:r w:rsidRPr="00164E49">
        <w:rPr>
          <w:rFonts w:ascii="Arial" w:hAnsi="Arial" w:cs="Arial"/>
          <w:lang w:val="en-GB"/>
        </w:rPr>
        <w:t xml:space="preserve"> the Industrial Partner</w:t>
      </w:r>
      <w:r>
        <w:rPr>
          <w:rFonts w:ascii="Arial" w:hAnsi="Arial" w:cs="Arial"/>
          <w:lang w:val="en-GB"/>
        </w:rPr>
        <w:t>(s)</w:t>
      </w:r>
      <w:r w:rsidRPr="00164E49">
        <w:rPr>
          <w:rFonts w:ascii="Arial" w:hAnsi="Arial" w:cs="Arial"/>
          <w:lang w:val="en-GB"/>
        </w:rPr>
        <w:t xml:space="preserve"> to the </w:t>
      </w:r>
      <w:r>
        <w:rPr>
          <w:rFonts w:ascii="Arial" w:hAnsi="Arial" w:cs="Arial"/>
          <w:lang w:val="en-GB"/>
        </w:rPr>
        <w:t xml:space="preserve">benefit of the </w:t>
      </w:r>
      <w:r w:rsidRPr="00164E49">
        <w:rPr>
          <w:rFonts w:ascii="Arial" w:hAnsi="Arial" w:cs="Arial"/>
          <w:lang w:val="en-GB"/>
        </w:rPr>
        <w:t>Research Organization</w:t>
      </w:r>
      <w:r>
        <w:rPr>
          <w:rFonts w:ascii="Arial" w:hAnsi="Arial" w:cs="Arial"/>
          <w:lang w:val="en-GB"/>
        </w:rPr>
        <w:t>(s)</w:t>
      </w:r>
      <w:r w:rsidRPr="00164E49">
        <w:rPr>
          <w:rFonts w:ascii="Arial" w:hAnsi="Arial" w:cs="Arial"/>
          <w:lang w:val="en-GB"/>
        </w:rPr>
        <w:t xml:space="preserve"> against any third </w:t>
      </w:r>
      <w:r>
        <w:rPr>
          <w:rFonts w:ascii="Arial" w:hAnsi="Arial" w:cs="Arial"/>
          <w:lang w:val="en-GB"/>
        </w:rPr>
        <w:t>Participant</w:t>
      </w:r>
      <w:r w:rsidRPr="00164E49">
        <w:rPr>
          <w:rFonts w:ascii="Arial" w:hAnsi="Arial" w:cs="Arial"/>
          <w:lang w:val="en-GB"/>
        </w:rPr>
        <w:t xml:space="preserve"> claims for damages resulting from the</w:t>
      </w:r>
      <w:r>
        <w:rPr>
          <w:rFonts w:ascii="Arial" w:hAnsi="Arial" w:cs="Arial"/>
          <w:lang w:val="en-GB"/>
        </w:rPr>
        <w:t xml:space="preserve"> Participant’s</w:t>
      </w:r>
      <w:r w:rsidRPr="00164E49">
        <w:rPr>
          <w:rFonts w:ascii="Arial" w:hAnsi="Arial" w:cs="Arial"/>
          <w:lang w:val="en-GB"/>
        </w:rPr>
        <w:t xml:space="preserve"> use of the Foreground</w:t>
      </w:r>
      <w:r>
        <w:rPr>
          <w:rFonts w:ascii="Arial" w:hAnsi="Arial" w:cs="Arial"/>
          <w:lang w:val="en-GB"/>
        </w:rPr>
        <w:t xml:space="preserve"> for its own purposes.</w:t>
      </w:r>
    </w:p>
    <w:p w14:paraId="18175520" w14:textId="257D5A80" w:rsidR="0083302E" w:rsidRPr="00523450"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color w:val="000000"/>
          <w:lang w:val="en-GB"/>
        </w:rPr>
        <w:t xml:space="preserve">One or more </w:t>
      </w:r>
      <w:r w:rsidRPr="00164E49">
        <w:rPr>
          <w:rFonts w:ascii="Arial" w:hAnsi="Arial" w:cs="Arial"/>
          <w:color w:val="000000"/>
          <w:lang w:val="en-GB"/>
        </w:rPr>
        <w:t>warrant</w:t>
      </w:r>
      <w:r>
        <w:rPr>
          <w:rFonts w:ascii="Arial" w:hAnsi="Arial" w:cs="Arial"/>
          <w:color w:val="000000"/>
          <w:lang w:val="en-GB"/>
        </w:rPr>
        <w:t>ies</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w:t>
      </w:r>
      <w:r w:rsidR="0006404A">
        <w:rPr>
          <w:rFonts w:ascii="Arial" w:hAnsi="Arial" w:cs="Arial"/>
          <w:color w:val="000000"/>
          <w:lang w:val="en-GB"/>
        </w:rPr>
        <w:t xml:space="preserve"> </w:t>
      </w:r>
      <w:r w:rsidR="0006404A">
        <w:rPr>
          <w:rFonts w:ascii="Arial" w:hAnsi="Arial" w:cs="Arial"/>
          <w:color w:val="000000"/>
          <w:lang w:val="en-GB"/>
        </w:rPr>
        <w:fldChar w:fldCharType="begin"/>
      </w:r>
      <w:r w:rsidR="0006404A">
        <w:rPr>
          <w:rFonts w:ascii="Arial" w:hAnsi="Arial" w:cs="Arial"/>
          <w:color w:val="000000"/>
          <w:lang w:val="en-GB"/>
        </w:rPr>
        <w:instrText xml:space="preserve"> REF _Ref188863529 \r \h </w:instrText>
      </w:r>
      <w:r w:rsidR="0006404A">
        <w:rPr>
          <w:rFonts w:ascii="Arial" w:hAnsi="Arial" w:cs="Arial"/>
          <w:color w:val="000000"/>
          <w:lang w:val="en-GB"/>
        </w:rPr>
      </w:r>
      <w:r w:rsidR="0006404A">
        <w:rPr>
          <w:rFonts w:ascii="Arial" w:hAnsi="Arial" w:cs="Arial"/>
          <w:color w:val="000000"/>
          <w:lang w:val="en-GB"/>
        </w:rPr>
        <w:fldChar w:fldCharType="separate"/>
      </w:r>
      <w:r w:rsidR="0006404A">
        <w:rPr>
          <w:rFonts w:ascii="Arial" w:hAnsi="Arial" w:cs="Arial"/>
          <w:color w:val="000000"/>
          <w:lang w:val="en-GB"/>
        </w:rPr>
        <w:t>9.3</w:t>
      </w:r>
      <w:r w:rsidR="0006404A">
        <w:rPr>
          <w:rFonts w:ascii="Arial" w:hAnsi="Arial" w:cs="Arial"/>
          <w:color w:val="000000"/>
          <w:lang w:val="en-GB"/>
        </w:rPr>
        <w:fldChar w:fldCharType="end"/>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fer or license of the Foreground to a Participant.</w:t>
      </w:r>
    </w:p>
    <w:p w14:paraId="36DEFFAE" w14:textId="517D620A" w:rsidR="00163F9E" w:rsidRPr="001552FC"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(collectively, the “</w:t>
      </w:r>
      <w:r>
        <w:rPr>
          <w:rFonts w:ascii="Arial" w:hAnsi="Arial" w:cs="Arial"/>
          <w:b/>
          <w:bCs/>
          <w:color w:val="000000"/>
          <w:lang w:val="en-GB"/>
        </w:rPr>
        <w:t>Essential Terms</w:t>
      </w:r>
      <w:r>
        <w:rPr>
          <w:rFonts w:ascii="Arial" w:hAnsi="Arial" w:cs="Arial"/>
          <w:color w:val="000000"/>
          <w:lang w:val="en-GB"/>
        </w:rPr>
        <w:t>”)</w:t>
      </w:r>
      <w:r w:rsidR="00163F9E">
        <w:rPr>
          <w:rFonts w:ascii="Arial" w:hAnsi="Arial" w:cs="Arial"/>
          <w:lang w:val="en-GB"/>
        </w:rPr>
        <w:t>.</w:t>
      </w:r>
    </w:p>
    <w:p w14:paraId="43B494F6" w14:textId="4F481EE6" w:rsidR="002B393D" w:rsidRPr="00985892"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3" w:name="_Ref184105057"/>
      <w:r>
        <w:rPr>
          <w:rFonts w:ascii="Arial" w:hAnsi="Arial" w:cs="Arial"/>
          <w:bCs/>
          <w:u w:val="single"/>
          <w:lang w:val="en-GB"/>
        </w:rPr>
        <w:t>Fair and Reasonable Market Price.</w:t>
      </w:r>
      <w:r>
        <w:rPr>
          <w:rFonts w:ascii="Arial" w:hAnsi="Arial" w:cs="Arial"/>
          <w:bCs/>
          <w:lang w:val="en-GB"/>
        </w:rPr>
        <w:t xml:space="preserve"> The compensation that is deemed to be received by the Research Organisation(s) under the provisions of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item (</w:t>
      </w:r>
      <w:proofErr w:type="spellStart"/>
      <w:r>
        <w:rPr>
          <w:rFonts w:ascii="Arial" w:hAnsi="Arial" w:cs="Arial"/>
          <w:bCs/>
          <w:lang w:val="en-GB"/>
        </w:rPr>
        <w:t>i</w:t>
      </w:r>
      <w:proofErr w:type="spellEnd"/>
      <w:r>
        <w:rPr>
          <w:rFonts w:ascii="Arial" w:hAnsi="Arial" w:cs="Arial"/>
          <w:bCs/>
          <w:lang w:val="en-GB"/>
        </w:rPr>
        <w:t>) is deemed to be equal to a ‘</w:t>
      </w:r>
      <w:r w:rsidRPr="0030538C">
        <w:rPr>
          <w:rFonts w:ascii="Arial" w:hAnsi="Arial" w:cs="Arial"/>
          <w:bCs/>
          <w:i/>
          <w:iCs/>
          <w:lang w:val="en-GB"/>
        </w:rPr>
        <w:t>fair and reasonable market price</w:t>
      </w:r>
      <w:r>
        <w:rPr>
          <w:rFonts w:ascii="Arial" w:hAnsi="Arial" w:cs="Arial"/>
          <w:bCs/>
          <w:lang w:val="en-GB"/>
        </w:rPr>
        <w:t>’ if:</w:t>
      </w:r>
      <w:bookmarkEnd w:id="13"/>
    </w:p>
    <w:p w14:paraId="01C37D3C" w14:textId="222E2DC6" w:rsidR="002B393D"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amount of the compensation is established by an independent expert valuator; or</w:t>
      </w:r>
    </w:p>
    <w:p w14:paraId="24038F61" w14:textId="378DB76D" w:rsidR="00163F9E"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Research Organisation(s) can demonstrate that it negotiated the compensation at arm’s length conditions so to enable the Research Organisation(s) to obtain the maximum economic benefit </w:t>
      </w:r>
      <w:proofErr w:type="gramStart"/>
      <w:r>
        <w:rPr>
          <w:rFonts w:ascii="Arial" w:hAnsi="Arial" w:cs="Arial"/>
          <w:bCs/>
          <w:lang w:val="en-GB"/>
        </w:rPr>
        <w:t>at the moment</w:t>
      </w:r>
      <w:proofErr w:type="gramEnd"/>
      <w:r>
        <w:rPr>
          <w:rFonts w:ascii="Arial" w:hAnsi="Arial" w:cs="Arial"/>
          <w:bCs/>
          <w:lang w:val="en-GB"/>
        </w:rPr>
        <w:t xml:space="preserve"> the contract is concluded.</w:t>
      </w:r>
    </w:p>
    <w:p w14:paraId="796BA5CC" w14:textId="274562DC" w:rsidR="002B393D" w:rsidRPr="00F23D0D"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4" w:name="_Ref184107782"/>
      <w:r>
        <w:rPr>
          <w:rFonts w:ascii="Arial" w:hAnsi="Arial" w:cs="Arial"/>
          <w:bCs/>
          <w:u w:val="single"/>
          <w:lang w:val="en-GB"/>
        </w:rPr>
        <w:t>Parallel (Research) Agreement</w:t>
      </w:r>
      <w:r>
        <w:rPr>
          <w:rFonts w:ascii="Arial" w:hAnsi="Arial" w:cs="Arial"/>
          <w:bCs/>
          <w:lang w:val="en-GB"/>
        </w:rPr>
        <w:t xml:space="preserve">. The Parties are jointly permitted to demonstrate their consent and adherence to the provisions of this Section </w:t>
      </w:r>
      <w:r>
        <w:rPr>
          <w:rFonts w:ascii="Arial" w:hAnsi="Arial" w:cs="Arial"/>
          <w:bCs/>
          <w:lang w:val="en-GB"/>
        </w:rPr>
        <w:fldChar w:fldCharType="begin"/>
      </w:r>
      <w:r>
        <w:rPr>
          <w:rFonts w:ascii="Arial" w:hAnsi="Arial" w:cs="Arial"/>
          <w:bCs/>
          <w:lang w:val="en-GB"/>
        </w:rPr>
        <w:instrText xml:space="preserve"> REF _Ref184050652 \r \h </w:instrText>
      </w:r>
      <w:r>
        <w:rPr>
          <w:rFonts w:ascii="Arial" w:hAnsi="Arial" w:cs="Arial"/>
          <w:bCs/>
          <w:lang w:val="en-GB"/>
        </w:rPr>
      </w:r>
      <w:r>
        <w:rPr>
          <w:rFonts w:ascii="Arial" w:hAnsi="Arial" w:cs="Arial"/>
          <w:bCs/>
          <w:lang w:val="en-GB"/>
        </w:rPr>
        <w:fldChar w:fldCharType="separate"/>
      </w:r>
      <w:r w:rsidR="0006404A">
        <w:rPr>
          <w:rFonts w:ascii="Arial" w:hAnsi="Arial" w:cs="Arial"/>
          <w:b/>
          <w:lang w:val="en-US"/>
        </w:rPr>
        <w:fldChar w:fldCharType="begin"/>
      </w:r>
      <w:r w:rsidR="0006404A">
        <w:rPr>
          <w:rFonts w:ascii="Arial" w:hAnsi="Arial" w:cs="Arial"/>
          <w:bCs/>
          <w:lang w:val="en-GB"/>
        </w:rPr>
        <w:instrText xml:space="preserve"> REF _Ref188863588 \r \h </w:instrText>
      </w:r>
      <w:r w:rsidR="0006404A">
        <w:rPr>
          <w:rFonts w:ascii="Arial" w:hAnsi="Arial" w:cs="Arial"/>
          <w:b/>
          <w:lang w:val="en-US"/>
        </w:rPr>
      </w:r>
      <w:r w:rsidR="0006404A">
        <w:rPr>
          <w:rFonts w:ascii="Arial" w:hAnsi="Arial" w:cs="Arial"/>
          <w:b/>
          <w:lang w:val="en-US"/>
        </w:rPr>
        <w:fldChar w:fldCharType="separate"/>
      </w:r>
      <w:r w:rsidR="0006404A">
        <w:rPr>
          <w:rFonts w:ascii="Arial" w:hAnsi="Arial" w:cs="Arial"/>
          <w:bCs/>
          <w:lang w:val="en-GB"/>
        </w:rPr>
        <w:t>8</w:t>
      </w:r>
      <w:r w:rsidR="0006404A">
        <w:rPr>
          <w:rFonts w:ascii="Arial" w:hAnsi="Arial" w:cs="Arial"/>
          <w:b/>
          <w:lang w:val="en-US"/>
        </w:rPr>
        <w:fldChar w:fldCharType="end"/>
      </w:r>
      <w:r w:rsidR="00D65E2D" w:rsidRPr="00B67C7F">
        <w:rPr>
          <w:rFonts w:ascii="Arial" w:hAnsi="Arial" w:cs="Arial"/>
          <w:b/>
          <w:lang w:val="en-US"/>
        </w:rPr>
        <w:t>.</w:t>
      </w:r>
      <w:r>
        <w:rPr>
          <w:rFonts w:ascii="Arial" w:hAnsi="Arial" w:cs="Arial"/>
          <w:bCs/>
          <w:lang w:val="en-GB"/>
        </w:rPr>
        <w:fldChar w:fldCharType="end"/>
      </w:r>
      <w:r w:rsidR="00DC639D">
        <w:rPr>
          <w:rFonts w:ascii="Arial" w:hAnsi="Arial" w:cs="Arial"/>
          <w:bCs/>
          <w:lang w:val="en-GB"/>
        </w:rPr>
        <w:t xml:space="preserve"> and in particular, to Section</w:t>
      </w:r>
      <w:r w:rsidR="002D7C2D">
        <w:rPr>
          <w:rFonts w:ascii="Arial" w:hAnsi="Arial" w:cs="Arial"/>
          <w:bCs/>
          <w:lang w:val="en-GB"/>
        </w:rPr>
        <w:t>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_Ref188861222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8.3.3</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_Ref188861226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8.4</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Adequate Reflection</w:t>
      </w:r>
      <w:r w:rsidR="00D35DFE">
        <w:rPr>
          <w:rFonts w:ascii="Arial" w:hAnsi="Arial" w:cs="Arial"/>
          <w:bCs/>
          <w:lang w:val="en-GB"/>
        </w:rPr>
        <w:t>’)</w:t>
      </w:r>
      <w:r w:rsidR="00DC639D">
        <w:rPr>
          <w:rFonts w:ascii="Arial" w:hAnsi="Arial" w:cs="Arial"/>
          <w:bCs/>
          <w:lang w:val="en-GB"/>
        </w:rPr>
        <w:t>, or</w:t>
      </w:r>
      <w:r w:rsidR="002D7C2D">
        <w:rPr>
          <w:rFonts w:ascii="Arial" w:hAnsi="Arial" w:cs="Arial"/>
          <w:bCs/>
          <w:lang w:val="en-GB"/>
        </w:rPr>
        <w:t xml:space="preserve"> Sections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_Ref184032671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8.6</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_Ref184104992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8.7</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Option Right</w:t>
      </w:r>
      <w:r w:rsidR="00D35DFE">
        <w:rPr>
          <w:rFonts w:ascii="Arial" w:hAnsi="Arial" w:cs="Arial"/>
          <w:bCs/>
          <w:lang w:val="en-GB"/>
        </w:rPr>
        <w:t>’)</w:t>
      </w:r>
      <w:r w:rsidR="00DC639D">
        <w:rPr>
          <w:rFonts w:ascii="Arial" w:hAnsi="Arial" w:cs="Arial"/>
          <w:bCs/>
          <w:lang w:val="en-GB"/>
        </w:rPr>
        <w:t>,</w:t>
      </w:r>
      <w:r>
        <w:rPr>
          <w:rFonts w:ascii="Arial" w:hAnsi="Arial" w:cs="Arial"/>
          <w:bCs/>
          <w:lang w:val="en-GB"/>
        </w:rPr>
        <w:t xml:space="preserve"> by submitting a research </w:t>
      </w:r>
      <w:r>
        <w:rPr>
          <w:rFonts w:ascii="Arial" w:hAnsi="Arial" w:cs="Arial"/>
          <w:bCs/>
          <w:lang w:val="en-GB"/>
        </w:rPr>
        <w:lastRenderedPageBreak/>
        <w:t>agreement, or any materially similar instrument (in either event, referred to as the “</w:t>
      </w:r>
      <w:r>
        <w:rPr>
          <w:rFonts w:ascii="Arial" w:hAnsi="Arial" w:cs="Arial"/>
          <w:b/>
          <w:lang w:val="en-GB"/>
        </w:rPr>
        <w:t>Parallel Research Agreement</w:t>
      </w:r>
      <w:r>
        <w:rPr>
          <w:rFonts w:ascii="Arial" w:hAnsi="Arial" w:cs="Arial"/>
          <w:bCs/>
          <w:lang w:val="en-GB"/>
        </w:rPr>
        <w:t xml:space="preserve">”), to </w:t>
      </w:r>
      <w:proofErr w:type="spellStart"/>
      <w:r>
        <w:rPr>
          <w:rFonts w:ascii="Arial" w:hAnsi="Arial" w:cs="Arial"/>
          <w:bCs/>
          <w:lang w:val="en-GB"/>
        </w:rPr>
        <w:t>Stichting</w:t>
      </w:r>
      <w:proofErr w:type="spellEnd"/>
      <w:r>
        <w:rPr>
          <w:rFonts w:ascii="Arial" w:hAnsi="Arial" w:cs="Arial"/>
          <w:bCs/>
          <w:lang w:val="en-GB"/>
        </w:rPr>
        <w:t xml:space="preserve"> LSH-TKI, at the latest fourteen calendar days prior to the date of execution of this Agreement.</w:t>
      </w:r>
      <w:bookmarkEnd w:id="14"/>
      <w:r>
        <w:rPr>
          <w:rFonts w:ascii="Arial" w:hAnsi="Arial" w:cs="Arial"/>
          <w:bCs/>
          <w:lang w:val="en-GB"/>
        </w:rPr>
        <w:t xml:space="preserve"> </w:t>
      </w:r>
    </w:p>
    <w:p w14:paraId="09605837" w14:textId="77FA94E1" w:rsidR="00B326F0" w:rsidRDefault="002B393D"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In the event that the Parties submit a Parallel Research Agreement</w:t>
      </w:r>
      <w:r w:rsidR="005B7118">
        <w:rPr>
          <w:rFonts w:ascii="Arial" w:hAnsi="Arial" w:cs="Arial"/>
          <w:bCs/>
          <w:lang w:val="en-GB"/>
        </w:rPr>
        <w:t xml:space="preserve"> with reference to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Pr>
          <w:rFonts w:ascii="Arial" w:hAnsi="Arial" w:cs="Arial"/>
          <w:bCs/>
          <w:lang w:val="en-GB"/>
        </w:rPr>
        <w:t>, all such Parties are required to confirm in writing</w:t>
      </w:r>
      <w:r w:rsidR="005B7118">
        <w:rPr>
          <w:rFonts w:ascii="Arial" w:hAnsi="Arial" w:cs="Arial"/>
          <w:bCs/>
          <w:lang w:val="en-GB"/>
        </w:rPr>
        <w:t xml:space="preserve"> to </w:t>
      </w:r>
      <w:proofErr w:type="spellStart"/>
      <w:r w:rsidR="005B7118">
        <w:rPr>
          <w:rFonts w:ascii="Arial" w:hAnsi="Arial" w:cs="Arial"/>
          <w:bCs/>
          <w:lang w:val="en-GB"/>
        </w:rPr>
        <w:t>Stichting</w:t>
      </w:r>
      <w:proofErr w:type="spellEnd"/>
      <w:r w:rsidR="005B7118">
        <w:rPr>
          <w:rFonts w:ascii="Arial" w:hAnsi="Arial" w:cs="Arial"/>
          <w:bCs/>
          <w:lang w:val="en-GB"/>
        </w:rPr>
        <w:t xml:space="preserve"> LSH-TKI</w:t>
      </w:r>
      <w:r>
        <w:rPr>
          <w:rFonts w:ascii="Arial" w:hAnsi="Arial" w:cs="Arial"/>
          <w:bCs/>
          <w:lang w:val="en-GB"/>
        </w:rPr>
        <w:t xml:space="preserve"> </w:t>
      </w:r>
      <w:r w:rsidR="005B7118">
        <w:rPr>
          <w:rFonts w:ascii="Arial" w:hAnsi="Arial" w:cs="Arial"/>
          <w:bCs/>
          <w:lang w:val="en-GB"/>
        </w:rPr>
        <w:t xml:space="preserve">the adherence of such Parallel Research Agreement to the terms of such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sidR="00B326F0">
        <w:rPr>
          <w:rFonts w:ascii="Arial" w:hAnsi="Arial" w:cs="Arial"/>
          <w:bCs/>
          <w:lang w:val="en-GB"/>
        </w:rPr>
        <w:t>.</w:t>
      </w:r>
    </w:p>
    <w:p w14:paraId="31C4802A" w14:textId="5903BC37" w:rsidR="002B393D" w:rsidRDefault="002E2AB2"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In the event that the Parties submit to </w:t>
      </w:r>
      <w:proofErr w:type="spellStart"/>
      <w:r>
        <w:rPr>
          <w:rFonts w:ascii="Arial" w:hAnsi="Arial" w:cs="Arial"/>
          <w:bCs/>
          <w:lang w:val="en-GB"/>
        </w:rPr>
        <w:t>Stichting</w:t>
      </w:r>
      <w:proofErr w:type="spellEnd"/>
      <w:r>
        <w:rPr>
          <w:rFonts w:ascii="Arial" w:hAnsi="Arial" w:cs="Arial"/>
          <w:bCs/>
          <w:lang w:val="en-GB"/>
        </w:rPr>
        <w:t xml:space="preserve"> LSH-TKI a Parallel Research Agreement with reference to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(the ‘</w:t>
      </w:r>
      <w:r>
        <w:rPr>
          <w:rFonts w:ascii="Arial" w:hAnsi="Arial" w:cs="Arial"/>
          <w:bCs/>
          <w:i/>
          <w:iCs/>
          <w:lang w:val="en-GB"/>
        </w:rPr>
        <w:t>Option Right</w:t>
      </w:r>
      <w:r>
        <w:rPr>
          <w:rFonts w:ascii="Arial" w:hAnsi="Arial" w:cs="Arial"/>
          <w:bCs/>
          <w:lang w:val="en-GB"/>
        </w:rPr>
        <w:t xml:space="preserve">’), all such Parties are required to confirm in writing to </w:t>
      </w:r>
      <w:proofErr w:type="spellStart"/>
      <w:r>
        <w:rPr>
          <w:rFonts w:ascii="Arial" w:hAnsi="Arial" w:cs="Arial"/>
          <w:bCs/>
          <w:lang w:val="en-GB"/>
        </w:rPr>
        <w:t>Stichting</w:t>
      </w:r>
      <w:proofErr w:type="spellEnd"/>
      <w:r>
        <w:rPr>
          <w:rFonts w:ascii="Arial" w:hAnsi="Arial" w:cs="Arial"/>
          <w:bCs/>
          <w:lang w:val="en-GB"/>
        </w:rPr>
        <w:t xml:space="preserve"> LSH-TKI</w:t>
      </w:r>
      <w:r w:rsidR="005B7118">
        <w:rPr>
          <w:rFonts w:ascii="Arial" w:hAnsi="Arial" w:cs="Arial"/>
          <w:bCs/>
          <w:lang w:val="en-GB"/>
        </w:rPr>
        <w:t xml:space="preserve"> </w:t>
      </w:r>
      <w:r w:rsidR="002B393D">
        <w:rPr>
          <w:rFonts w:ascii="Arial" w:hAnsi="Arial" w:cs="Arial"/>
          <w:bCs/>
          <w:lang w:val="en-GB"/>
        </w:rPr>
        <w:t>that:</w:t>
      </w:r>
    </w:p>
    <w:p w14:paraId="5A75AB3D" w14:textId="04B19696" w:rsidR="002B393D" w:rsidRPr="00A47BFB"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All terms of the Parallel Research Agreement conform to the provisions of this Consortium Agreement </w:t>
      </w:r>
      <w:proofErr w:type="gramStart"/>
      <w:r>
        <w:rPr>
          <w:rFonts w:ascii="Arial" w:hAnsi="Arial" w:cs="Arial"/>
          <w:bCs/>
          <w:lang w:val="en-GB"/>
        </w:rPr>
        <w:t>and in particular, to</w:t>
      </w:r>
      <w:proofErr w:type="gramEnd"/>
      <w:r>
        <w:rPr>
          <w:rFonts w:ascii="Arial" w:hAnsi="Arial" w:cs="Arial"/>
          <w:bCs/>
          <w:lang w:val="en-GB"/>
        </w:rPr>
        <w:t xml:space="preserve"> the provisions of </w:t>
      </w:r>
      <w:r w:rsidR="00D65E2D">
        <w:rPr>
          <w:rFonts w:ascii="Arial" w:hAnsi="Arial" w:cs="Arial"/>
          <w:bCs/>
          <w:lang w:val="en-GB"/>
        </w:rPr>
        <w:t xml:space="preserve">Sections </w:t>
      </w:r>
      <w:r w:rsidR="00D65E2D">
        <w:rPr>
          <w:rFonts w:ascii="Arial" w:hAnsi="Arial" w:cs="Arial"/>
          <w:bCs/>
          <w:lang w:val="en-GB"/>
        </w:rPr>
        <w:fldChar w:fldCharType="begin"/>
      </w:r>
      <w:r w:rsidR="00D65E2D">
        <w:rPr>
          <w:rFonts w:ascii="Arial" w:hAnsi="Arial" w:cs="Arial"/>
          <w:bCs/>
          <w:lang w:val="en-GB"/>
        </w:rPr>
        <w:instrText xml:space="preserve"> REF _Ref184032671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8.6</w:t>
      </w:r>
      <w:r w:rsidR="00D65E2D">
        <w:rPr>
          <w:rFonts w:ascii="Arial" w:hAnsi="Arial" w:cs="Arial"/>
          <w:bCs/>
          <w:lang w:val="en-GB"/>
        </w:rPr>
        <w:fldChar w:fldCharType="end"/>
      </w:r>
      <w:r w:rsidR="00D65E2D">
        <w:rPr>
          <w:rFonts w:ascii="Arial" w:hAnsi="Arial" w:cs="Arial"/>
          <w:bCs/>
          <w:lang w:val="en-GB"/>
        </w:rPr>
        <w:t xml:space="preserve"> and </w:t>
      </w:r>
      <w:r w:rsidR="00D65E2D">
        <w:rPr>
          <w:rFonts w:ascii="Arial" w:hAnsi="Arial" w:cs="Arial"/>
          <w:bCs/>
          <w:lang w:val="en-GB"/>
        </w:rPr>
        <w:fldChar w:fldCharType="begin"/>
      </w:r>
      <w:r w:rsidR="00D65E2D">
        <w:rPr>
          <w:rFonts w:ascii="Arial" w:hAnsi="Arial" w:cs="Arial"/>
          <w:bCs/>
          <w:lang w:val="en-GB"/>
        </w:rPr>
        <w:instrText xml:space="preserve"> REF _Ref184104992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8.7</w:t>
      </w:r>
      <w:r w:rsidR="00D65E2D">
        <w:rPr>
          <w:rFonts w:ascii="Arial" w:hAnsi="Arial" w:cs="Arial"/>
          <w:bCs/>
          <w:lang w:val="en-GB"/>
        </w:rPr>
        <w:fldChar w:fldCharType="end"/>
      </w:r>
      <w:r>
        <w:rPr>
          <w:rFonts w:ascii="Arial" w:hAnsi="Arial" w:cs="Arial"/>
          <w:bCs/>
          <w:lang w:val="en-GB"/>
        </w:rPr>
        <w:t>;</w:t>
      </w:r>
    </w:p>
    <w:p w14:paraId="6F373726" w14:textId="77777777" w:rsidR="002B393D" w:rsidRPr="00E71F14"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Parallel Research Agreement includes the Essential </w:t>
      </w:r>
      <w:proofErr w:type="gramStart"/>
      <w:r>
        <w:rPr>
          <w:rFonts w:ascii="Arial" w:hAnsi="Arial" w:cs="Arial"/>
          <w:bCs/>
          <w:lang w:val="en-GB"/>
        </w:rPr>
        <w:t>Terms;</w:t>
      </w:r>
      <w:proofErr w:type="gramEnd"/>
    </w:p>
    <w:p w14:paraId="344B8D8A" w14:textId="5FB1699E" w:rsidR="002B393D" w:rsidRPr="000658C3"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 comprehensive description of the intended allocation among the Parties of the Foreground that is anticipated to be generated throughout the course of the Project, all in conformity with the provisions of Sections </w:t>
      </w:r>
      <w:r>
        <w:rPr>
          <w:rFonts w:ascii="Arial" w:hAnsi="Arial" w:cs="Arial"/>
          <w:bCs/>
          <w:lang w:val="en-GB"/>
        </w:rPr>
        <w:fldChar w:fldCharType="begin"/>
      </w:r>
      <w:r>
        <w:rPr>
          <w:rFonts w:ascii="Arial" w:hAnsi="Arial" w:cs="Arial"/>
          <w:bCs/>
          <w:lang w:val="en-GB"/>
        </w:rPr>
        <w:instrText xml:space="preserve"> REF _Ref184108886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8.2</w:t>
      </w:r>
      <w:r>
        <w:rPr>
          <w:rFonts w:ascii="Arial" w:hAnsi="Arial" w:cs="Arial"/>
          <w:bCs/>
          <w:lang w:val="en-GB"/>
        </w:rPr>
        <w:fldChar w:fldCharType="end"/>
      </w:r>
      <w:r>
        <w:rPr>
          <w:rFonts w:ascii="Arial" w:hAnsi="Arial" w:cs="Arial"/>
          <w:bCs/>
          <w:lang w:val="en-GB"/>
        </w:rPr>
        <w:t xml:space="preserve"> and</w:t>
      </w:r>
      <w:r w:rsidR="00115157">
        <w:rPr>
          <w:rFonts w:ascii="Arial" w:hAnsi="Arial" w:cs="Arial"/>
          <w:bCs/>
          <w:lang w:val="en-GB"/>
        </w:rPr>
        <w:t xml:space="preserve"> </w:t>
      </w:r>
      <w:r w:rsidR="00115157">
        <w:rPr>
          <w:rFonts w:ascii="Arial" w:hAnsi="Arial" w:cs="Arial"/>
          <w:bCs/>
          <w:lang w:val="en-GB"/>
        </w:rPr>
        <w:fldChar w:fldCharType="begin"/>
      </w:r>
      <w:r w:rsidR="00115157">
        <w:rPr>
          <w:rFonts w:ascii="Arial" w:hAnsi="Arial" w:cs="Arial"/>
          <w:bCs/>
          <w:lang w:val="en-GB"/>
        </w:rPr>
        <w:instrText xml:space="preserve"> REF _Ref188859551 \r \h </w:instrText>
      </w:r>
      <w:r w:rsidR="00115157">
        <w:rPr>
          <w:rFonts w:ascii="Arial" w:hAnsi="Arial" w:cs="Arial"/>
          <w:bCs/>
          <w:lang w:val="en-GB"/>
        </w:rPr>
      </w:r>
      <w:r w:rsidR="00115157">
        <w:rPr>
          <w:rFonts w:ascii="Arial" w:hAnsi="Arial" w:cs="Arial"/>
          <w:bCs/>
          <w:lang w:val="en-GB"/>
        </w:rPr>
        <w:fldChar w:fldCharType="separate"/>
      </w:r>
      <w:r w:rsidR="00115157">
        <w:rPr>
          <w:rFonts w:ascii="Arial" w:hAnsi="Arial" w:cs="Arial"/>
          <w:bCs/>
          <w:lang w:val="en-GB"/>
        </w:rPr>
        <w:t>8.3</w:t>
      </w:r>
      <w:r w:rsidR="00115157">
        <w:rPr>
          <w:rFonts w:ascii="Arial" w:hAnsi="Arial" w:cs="Arial"/>
          <w:bCs/>
          <w:lang w:val="en-GB"/>
        </w:rPr>
        <w:fldChar w:fldCharType="end"/>
      </w:r>
      <w:r>
        <w:rPr>
          <w:rFonts w:ascii="Arial" w:hAnsi="Arial" w:cs="Arial"/>
          <w:bCs/>
          <w:lang w:val="en-GB"/>
        </w:rPr>
        <w:t>;</w:t>
      </w:r>
    </w:p>
    <w:p w14:paraId="5181ADCA" w14:textId="56223B79"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Any amendment of the Parallel Research Agreement, as the case may be, must not derogate from the Essential Terms and any such amendment shall promptly be submitted to </w:t>
      </w:r>
      <w:proofErr w:type="spellStart"/>
      <w:r>
        <w:rPr>
          <w:rFonts w:ascii="Arial" w:hAnsi="Arial" w:cs="Arial"/>
          <w:bCs/>
          <w:lang w:val="en-GB"/>
        </w:rPr>
        <w:t>Stichting</w:t>
      </w:r>
      <w:proofErr w:type="spellEnd"/>
      <w:r>
        <w:rPr>
          <w:rFonts w:ascii="Arial" w:hAnsi="Arial" w:cs="Arial"/>
          <w:bCs/>
          <w:lang w:val="en-GB"/>
        </w:rPr>
        <w:t xml:space="preserve"> LSH-TKI supplemented by a written confirmation from all Parties that all amended terms conform to the provisions of this Consortium </w:t>
      </w:r>
      <w:proofErr w:type="gramStart"/>
      <w:r>
        <w:rPr>
          <w:rFonts w:ascii="Arial" w:hAnsi="Arial" w:cs="Arial"/>
          <w:bCs/>
          <w:lang w:val="en-GB"/>
        </w:rPr>
        <w:t>Agreement;</w:t>
      </w:r>
      <w:proofErr w:type="gramEnd"/>
    </w:p>
    <w:p w14:paraId="5FFC9EF9" w14:textId="42515DD2"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a clause which unconditionally incorporates that in the event of any conflict between the terms of the Parallel Research Agreement and of this Consortium Agreement, the latter will prevail.</w:t>
      </w:r>
    </w:p>
    <w:p w14:paraId="5FA4CD1C" w14:textId="4BAB8F0F" w:rsidR="00163F9E" w:rsidRPr="00871A2A" w:rsidRDefault="002B393D" w:rsidP="213CA174">
      <w:pPr>
        <w:pStyle w:val="Lijstalinea"/>
        <w:numPr>
          <w:ilvl w:val="1"/>
          <w:numId w:val="33"/>
        </w:numPr>
        <w:spacing w:before="120" w:after="120" w:line="276" w:lineRule="auto"/>
        <w:ind w:left="851" w:right="44" w:hanging="851"/>
        <w:jc w:val="both"/>
        <w:rPr>
          <w:rFonts w:ascii="Arial" w:hAnsi="Arial" w:cs="Arial"/>
          <w:b/>
          <w:bCs/>
        </w:rPr>
      </w:pPr>
      <w:r w:rsidRPr="213CA174">
        <w:rPr>
          <w:rFonts w:ascii="Arial" w:hAnsi="Arial" w:cs="Arial"/>
          <w:u w:val="single"/>
        </w:rPr>
        <w:t>Exploitation of Foreground.</w:t>
      </w:r>
      <w:r w:rsidRPr="213CA174">
        <w:rPr>
          <w:rFonts w:ascii="Arial" w:hAnsi="Arial" w:cs="Arial"/>
        </w:rPr>
        <w:t xml:space="preserve"> Subject to the provisions of Sections </w:t>
      </w:r>
      <w:r w:rsidRPr="213CA174">
        <w:rPr>
          <w:rFonts w:ascii="Arial" w:hAnsi="Arial" w:cs="Arial"/>
          <w:lang w:val="en-GB"/>
        </w:rPr>
        <w:fldChar w:fldCharType="begin"/>
      </w:r>
      <w:r w:rsidRPr="213CA174">
        <w:rPr>
          <w:rFonts w:ascii="Arial" w:hAnsi="Arial" w:cs="Arial"/>
          <w:lang w:val="en-GB"/>
        </w:rPr>
        <w:instrText xml:space="preserve"> REF _Ref184032671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8.6</w:t>
      </w:r>
      <w:r w:rsidRPr="213CA174">
        <w:rPr>
          <w:rFonts w:ascii="Arial" w:hAnsi="Arial" w:cs="Arial"/>
          <w:lang w:val="en-GB"/>
        </w:rPr>
        <w:fldChar w:fldCharType="end"/>
      </w:r>
      <w:r w:rsidRPr="213CA174">
        <w:rPr>
          <w:rFonts w:ascii="Arial" w:hAnsi="Arial" w:cs="Arial"/>
        </w:rPr>
        <w:t xml:space="preserve"> - </w:t>
      </w:r>
      <w:r w:rsidRPr="213CA174">
        <w:rPr>
          <w:rFonts w:ascii="Arial" w:hAnsi="Arial" w:cs="Arial"/>
          <w:lang w:val="en-GB"/>
        </w:rPr>
        <w:fldChar w:fldCharType="begin"/>
      </w:r>
      <w:r w:rsidRPr="213CA174">
        <w:rPr>
          <w:rFonts w:ascii="Arial" w:hAnsi="Arial" w:cs="Arial"/>
          <w:lang w:val="en-GB"/>
        </w:rPr>
        <w:instrText xml:space="preserve"> REF _Ref184049880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8.8</w:t>
      </w:r>
      <w:r w:rsidRPr="213CA174">
        <w:rPr>
          <w:rFonts w:ascii="Arial" w:hAnsi="Arial" w:cs="Arial"/>
          <w:lang w:val="en-GB"/>
        </w:rPr>
        <w:fldChar w:fldCharType="end"/>
      </w:r>
      <w:r w:rsidRPr="213CA174">
        <w:rPr>
          <w:rFonts w:ascii="Arial" w:hAnsi="Arial" w:cs="Arial"/>
        </w:rPr>
        <w:t xml:space="preserve">, each Participant shall have the right to exploit such Foreground solely owned by such Participant. Each Participant that owns jointly held Foreground shall be entitled to use the jointly owned Foreground, whereas each of such Participants may agree otherwise before any exploitation of jointly held Foreground takes place, in the Parallel Research Agreement as referred to in Section </w:t>
      </w:r>
      <w:r w:rsidRPr="213CA174">
        <w:rPr>
          <w:rFonts w:ascii="Arial" w:hAnsi="Arial" w:cs="Arial"/>
          <w:lang w:val="en-GB"/>
        </w:rPr>
        <w:fldChar w:fldCharType="begin"/>
      </w:r>
      <w:r w:rsidRPr="213CA174">
        <w:rPr>
          <w:rFonts w:ascii="Arial" w:hAnsi="Arial" w:cs="Arial"/>
          <w:lang w:val="en-GB"/>
        </w:rPr>
        <w:instrText xml:space="preserve"> REF _Ref184107782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8.10</w:t>
      </w:r>
      <w:r w:rsidRPr="213CA174">
        <w:rPr>
          <w:rFonts w:ascii="Arial" w:hAnsi="Arial" w:cs="Arial"/>
          <w:lang w:val="en-GB"/>
        </w:rPr>
        <w:fldChar w:fldCharType="end"/>
      </w:r>
      <w:r w:rsidRPr="213CA174">
        <w:rPr>
          <w:rFonts w:ascii="Arial" w:hAnsi="Arial" w:cs="Arial"/>
        </w:rPr>
        <w:t xml:space="preserve"> or in a joint ownership agreement</w:t>
      </w:r>
      <w:r w:rsidR="00163F9E" w:rsidRPr="213CA174">
        <w:rPr>
          <w:rFonts w:ascii="Arial" w:hAnsi="Arial" w:cs="Arial"/>
        </w:rPr>
        <w:t xml:space="preserve">.  </w:t>
      </w:r>
    </w:p>
    <w:p w14:paraId="2F8DCCB6" w14:textId="70D898AF" w:rsidR="00163F9E" w:rsidRPr="00871A2A" w:rsidRDefault="00871A2A" w:rsidP="00871A2A">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Patent Applications.</w:t>
      </w:r>
      <w:r>
        <w:rPr>
          <w:rFonts w:ascii="Arial" w:hAnsi="Arial" w:cs="Arial"/>
          <w:color w:val="000000"/>
          <w:lang w:val="en-GB"/>
        </w:rPr>
        <w:t xml:space="preserve"> </w:t>
      </w:r>
      <w:r w:rsidRPr="001552FC">
        <w:rPr>
          <w:rFonts w:ascii="Arial" w:hAnsi="Arial" w:cs="Arial"/>
          <w:color w:val="000000"/>
          <w:lang w:val="en-GB"/>
        </w:rPr>
        <w:t>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w:t>
      </w:r>
      <w:r>
        <w:rPr>
          <w:rFonts w:ascii="Arial" w:hAnsi="Arial" w:cs="Arial"/>
          <w:lang w:val="en-GB"/>
        </w:rPr>
        <w:t>has the right to file patent application(s) covering its Foreground</w:t>
      </w:r>
      <w:r w:rsidRPr="001552FC">
        <w:rPr>
          <w:rFonts w:ascii="Arial" w:hAnsi="Arial" w:cs="Arial"/>
          <w:lang w:val="en-GB"/>
        </w:rPr>
        <w:t xml:space="preserve"> </w:t>
      </w:r>
      <w:r w:rsidRPr="001552FC">
        <w:rPr>
          <w:rFonts w:ascii="Arial" w:hAnsi="Arial" w:cs="Arial"/>
          <w:color w:val="000000"/>
          <w:lang w:val="en-GB"/>
        </w:rPr>
        <w:t>in their own name(s)</w:t>
      </w:r>
      <w:r>
        <w:rPr>
          <w:rFonts w:ascii="Arial" w:hAnsi="Arial" w:cs="Arial"/>
          <w:color w:val="000000"/>
          <w:lang w:val="en-GB"/>
        </w:rPr>
        <w:t>,</w:t>
      </w:r>
      <w:r w:rsidRPr="001552FC">
        <w:rPr>
          <w:rFonts w:ascii="Arial" w:hAnsi="Arial" w:cs="Arial"/>
          <w:color w:val="000000"/>
          <w:lang w:val="en-GB"/>
        </w:rPr>
        <w:t xml:space="preserve"> at their own expense</w:t>
      </w:r>
      <w:r>
        <w:rPr>
          <w:rFonts w:ascii="Arial" w:hAnsi="Arial" w:cs="Arial"/>
          <w:color w:val="000000"/>
          <w:lang w:val="en-GB"/>
        </w:rPr>
        <w:t xml:space="preserve"> and any compensation to an inventor under provisions of labour law will be paid by such Participant(s)</w:t>
      </w:r>
      <w:r w:rsidRPr="001552FC">
        <w:rPr>
          <w:rFonts w:ascii="Arial" w:hAnsi="Arial" w:cs="Arial"/>
          <w:color w:val="000000"/>
          <w:lang w:val="en-GB"/>
        </w:rPr>
        <w:t xml:space="preserv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owners. In the absence of any agreement to the contrary between joint owners such costs shall be equally shared</w:t>
      </w:r>
      <w:r>
        <w:rPr>
          <w:rFonts w:ascii="Arial" w:hAnsi="Arial" w:cs="Arial"/>
          <w:lang w:val="en-GB"/>
        </w:rPr>
        <w:t>.</w:t>
      </w:r>
    </w:p>
    <w:p w14:paraId="5086A035" w14:textId="77777777" w:rsidR="00AC286C" w:rsidRPr="00466A99"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5" w:name="_Ref184108575"/>
      <w:r w:rsidRPr="001552FC">
        <w:rPr>
          <w:rFonts w:ascii="Arial" w:hAnsi="Arial" w:cs="Arial"/>
          <w:color w:val="000000"/>
          <w:u w:val="single"/>
          <w:lang w:val="en-GB"/>
        </w:rPr>
        <w:t>Publication.</w:t>
      </w:r>
      <w:r w:rsidRPr="001552FC">
        <w:rPr>
          <w:rFonts w:ascii="Arial" w:hAnsi="Arial" w:cs="Arial"/>
          <w:color w:val="000000"/>
          <w:lang w:val="en-GB"/>
        </w:rPr>
        <w:t xml:space="preserve"> </w:t>
      </w:r>
      <w:r>
        <w:rPr>
          <w:rFonts w:ascii="Arial" w:hAnsi="Arial" w:cs="Arial"/>
          <w:color w:val="000000"/>
          <w:lang w:val="en-GB"/>
        </w:rPr>
        <w:t>Further</w:t>
      </w:r>
      <w:r w:rsidRPr="001552FC">
        <w:rPr>
          <w:rFonts w:ascii="Arial" w:hAnsi="Arial" w:cs="Arial"/>
          <w:color w:val="000000"/>
          <w:lang w:val="en-GB"/>
        </w:rPr>
        <w:t xml:space="preserve"> to the publication obligations set out in Section 5.1</w:t>
      </w:r>
      <w:r>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PPP Allowance</w:t>
      </w:r>
      <w:r w:rsidRPr="001552FC">
        <w:rPr>
          <w:rFonts w:ascii="Arial" w:hAnsi="Arial" w:cs="Arial"/>
          <w:color w:val="000000"/>
          <w:lang w:val="en-GB"/>
        </w:rPr>
        <w:t xml:space="preserve"> 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w:t>
      </w:r>
      <w:bookmarkEnd w:id="15"/>
      <w:r w:rsidRPr="001552FC">
        <w:rPr>
          <w:rFonts w:ascii="Arial" w:hAnsi="Arial" w:cs="Arial"/>
          <w:color w:val="000000"/>
          <w:lang w:val="en-GB"/>
        </w:rPr>
        <w:t xml:space="preserve"> </w:t>
      </w:r>
    </w:p>
    <w:p w14:paraId="57BCE985" w14:textId="77777777" w:rsidR="00AC286C" w:rsidRPr="00466A99"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O</w:t>
      </w:r>
      <w:r w:rsidRPr="001552FC">
        <w:rPr>
          <w:rFonts w:ascii="Arial" w:hAnsi="Arial" w:cs="Arial"/>
          <w:color w:val="000000"/>
          <w:lang w:val="en-GB"/>
        </w:rPr>
        <w:t xml:space="preserve">n </w:t>
      </w:r>
      <w:r>
        <w:rPr>
          <w:rFonts w:ascii="Arial" w:hAnsi="Arial" w:cs="Arial"/>
          <w:color w:val="000000"/>
          <w:lang w:val="en-GB"/>
        </w:rPr>
        <w:t xml:space="preserve">the date of </w:t>
      </w:r>
      <w:r w:rsidRPr="001552FC">
        <w:rPr>
          <w:rFonts w:ascii="Arial" w:hAnsi="Arial" w:cs="Arial"/>
          <w:color w:val="000000"/>
          <w:lang w:val="en-GB"/>
        </w:rPr>
        <w:t xml:space="preserve">publication, if an electronic version is available for free via the publisher, or </w:t>
      </w:r>
    </w:p>
    <w:p w14:paraId="05576C1C" w14:textId="77777777" w:rsidR="00AC286C" w:rsidRPr="001552FC"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lastRenderedPageBreak/>
        <w:t>W</w:t>
      </w:r>
      <w:r w:rsidRPr="001552FC">
        <w:rPr>
          <w:rFonts w:ascii="Arial" w:hAnsi="Arial" w:cs="Arial"/>
          <w:color w:val="000000"/>
          <w:lang w:val="en-GB"/>
        </w:rPr>
        <w:t xml:space="preserve">ithin six months of publication in any other case. </w:t>
      </w:r>
    </w:p>
    <w:p w14:paraId="05DB2B04" w14:textId="77777777" w:rsidR="00AC286C" w:rsidRPr="001552FC" w:rsidRDefault="00AC286C" w:rsidP="00AC286C">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32C977E6" w14:textId="5D9116C3" w:rsidR="00163F9E" w:rsidRPr="00AC286C" w:rsidRDefault="00AC286C" w:rsidP="00AC286C">
      <w:pPr>
        <w:pStyle w:val="Lijstalinea"/>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w:t>
      </w:r>
      <w:r>
        <w:rPr>
          <w:rFonts w:ascii="Arial" w:hAnsi="Arial" w:cs="Arial"/>
          <w:color w:val="000000"/>
          <w:lang w:val="en-GB"/>
        </w:rPr>
        <w:t>as held by any other</w:t>
      </w:r>
      <w:r w:rsidRPr="001552FC">
        <w:rPr>
          <w:rFonts w:ascii="Arial" w:hAnsi="Arial" w:cs="Arial"/>
          <w:color w:val="000000"/>
          <w:lang w:val="en-GB"/>
        </w:rPr>
        <w:t xml:space="preserve">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6639C8DA" w14:textId="77777777" w:rsidR="00AC286C" w:rsidRPr="000B4EE0"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w:t>
      </w:r>
      <w:r>
        <w:rPr>
          <w:rFonts w:ascii="Arial" w:hAnsi="Arial" w:cs="Arial"/>
          <w:lang w:val="en-GB"/>
        </w:rPr>
        <w:t>y</w:t>
      </w:r>
      <w:r w:rsidRPr="001552FC">
        <w:rPr>
          <w:rFonts w:ascii="Arial" w:hAnsi="Arial" w:cs="Arial"/>
          <w:lang w:val="en-GB"/>
        </w:rPr>
        <w:t xml:space="preserve"> objection </w:t>
      </w:r>
      <w:r>
        <w:rPr>
          <w:rFonts w:ascii="Arial" w:hAnsi="Arial" w:cs="Arial"/>
          <w:lang w:val="en-GB"/>
        </w:rPr>
        <w:t>to a publication must</w:t>
      </w:r>
      <w:r w:rsidRPr="001552FC">
        <w:rPr>
          <w:rFonts w:ascii="Arial" w:hAnsi="Arial" w:cs="Arial"/>
          <w:lang w:val="en-GB"/>
        </w:rPr>
        <w:t xml:space="preserve"> include a </w:t>
      </w:r>
      <w:r>
        <w:rPr>
          <w:rFonts w:ascii="Arial" w:hAnsi="Arial" w:cs="Arial"/>
          <w:lang w:val="en-GB"/>
        </w:rPr>
        <w:t>comprehensive</w:t>
      </w:r>
      <w:r w:rsidRPr="001552FC">
        <w:rPr>
          <w:rFonts w:ascii="Arial" w:hAnsi="Arial" w:cs="Arial"/>
          <w:lang w:val="en-GB"/>
        </w:rPr>
        <w:t xml:space="preserve"> request for necessary modifications and shall be considered justified only, if:</w:t>
      </w:r>
    </w:p>
    <w:p w14:paraId="51DB3F04" w14:textId="77777777" w:rsidR="00AC286C" w:rsidRPr="000B4EE0"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630D64E7" w14:textId="77777777" w:rsidR="00AC286C" w:rsidRPr="002D2CDF"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13E4D3B4" w14:textId="463048C2" w:rsidR="00AC286C" w:rsidRPr="00B67EA2"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w:t>
      </w:r>
      <w:r>
        <w:rPr>
          <w:rFonts w:ascii="Arial" w:hAnsi="Arial" w:cs="Arial"/>
          <w:lang w:val="en-GB"/>
        </w:rPr>
        <w:t>its</w:t>
      </w:r>
      <w:r w:rsidRPr="001552FC">
        <w:rPr>
          <w:rFonts w:ascii="Arial" w:hAnsi="Arial" w:cs="Arial"/>
          <w:lang w:val="en-GB"/>
        </w:rPr>
        <w:t xml:space="preserve"> exercise </w:t>
      </w:r>
      <w:r>
        <w:rPr>
          <w:rFonts w:ascii="Arial" w:hAnsi="Arial" w:cs="Arial"/>
          <w:lang w:val="en-GB"/>
        </w:rPr>
        <w:t xml:space="preserve">of </w:t>
      </w:r>
      <w:r w:rsidRPr="001552FC">
        <w:rPr>
          <w:rFonts w:ascii="Arial" w:hAnsi="Arial" w:cs="Arial"/>
          <w:lang w:val="en-GB"/>
        </w:rPr>
        <w:t>the Option</w:t>
      </w:r>
      <w:r>
        <w:rPr>
          <w:rFonts w:ascii="Arial" w:hAnsi="Arial" w:cs="Arial"/>
          <w:lang w:val="en-GB"/>
        </w:rPr>
        <w:t xml:space="preserve"> Right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Pr>
          <w:rFonts w:ascii="Arial" w:hAnsi="Arial" w:cs="Arial"/>
          <w:lang w:val="en-GB"/>
        </w:rPr>
        <w:t>.</w:t>
      </w:r>
    </w:p>
    <w:p w14:paraId="411D604F" w14:textId="4A971134" w:rsidR="00163F9E" w:rsidRPr="00A1739D" w:rsidRDefault="00AC286C" w:rsidP="00B67C7F">
      <w:pPr>
        <w:pStyle w:val="Lijstalinea"/>
        <w:spacing w:before="120" w:after="120" w:line="276" w:lineRule="auto"/>
        <w:ind w:left="792" w:right="44"/>
        <w:jc w:val="both"/>
      </w:pPr>
      <w:r w:rsidRPr="00010F3D">
        <w:rPr>
          <w:rFonts w:ascii="Arial" w:hAnsi="Arial" w:cs="Arial"/>
          <w:lang w:val="en-GB"/>
        </w:rPr>
        <w:t xml:space="preserve">The objecting </w:t>
      </w:r>
      <w:r>
        <w:rPr>
          <w:rFonts w:ascii="Arial" w:hAnsi="Arial" w:cs="Arial"/>
          <w:lang w:val="en-GB"/>
        </w:rPr>
        <w:t>Participant</w:t>
      </w:r>
      <w:r w:rsidRPr="00010F3D">
        <w:rPr>
          <w:rFonts w:ascii="Arial" w:hAnsi="Arial" w:cs="Arial"/>
          <w:lang w:val="en-GB"/>
        </w:rPr>
        <w:t xml:space="preserve"> can </w:t>
      </w:r>
      <w:r w:rsidRPr="00010F3D">
        <w:rPr>
          <w:rFonts w:ascii="Arial" w:hAnsi="Arial" w:cs="Arial"/>
          <w:color w:val="000000"/>
          <w:lang w:val="en-GB"/>
        </w:rPr>
        <w:t xml:space="preserve">request a publication delay of an additional period of 60 (sixty) calendar days (following the 30 (thirty) day period referred to in Section </w:t>
      </w:r>
      <w:r>
        <w:rPr>
          <w:rFonts w:ascii="Arial" w:hAnsi="Arial" w:cs="Arial"/>
          <w:color w:val="000000"/>
          <w:lang w:val="en-GB"/>
        </w:rPr>
        <w:fldChar w:fldCharType="begin"/>
      </w:r>
      <w:r>
        <w:rPr>
          <w:rFonts w:ascii="Arial" w:hAnsi="Arial" w:cs="Arial"/>
          <w:color w:val="000000"/>
          <w:lang w:val="en-GB"/>
        </w:rPr>
        <w:instrText xml:space="preserve"> REF _Ref184108575 \r \h </w:instrText>
      </w:r>
      <w:r>
        <w:rPr>
          <w:rFonts w:ascii="Arial" w:hAnsi="Arial" w:cs="Arial"/>
          <w:color w:val="000000"/>
          <w:lang w:val="en-GB"/>
        </w:rPr>
      </w:r>
      <w:r>
        <w:rPr>
          <w:rFonts w:ascii="Arial" w:hAnsi="Arial" w:cs="Arial"/>
          <w:color w:val="000000"/>
          <w:lang w:val="en-GB"/>
        </w:rPr>
        <w:fldChar w:fldCharType="separate"/>
      </w:r>
      <w:r w:rsidR="00D65E2D">
        <w:rPr>
          <w:rFonts w:ascii="Arial" w:hAnsi="Arial" w:cs="Arial"/>
          <w:color w:val="000000"/>
          <w:lang w:val="en-GB"/>
        </w:rPr>
        <w:t>8.13</w:t>
      </w:r>
      <w:r>
        <w:rPr>
          <w:rFonts w:ascii="Arial" w:hAnsi="Arial" w:cs="Arial"/>
          <w:color w:val="000000"/>
          <w:lang w:val="en-GB"/>
        </w:rPr>
        <w:fldChar w:fldCharType="end"/>
      </w:r>
      <w:r w:rsidRPr="00010F3D">
        <w:rPr>
          <w:rFonts w:ascii="Arial" w:hAnsi="Arial" w:cs="Arial"/>
          <w:color w:val="000000"/>
          <w:lang w:val="en-GB"/>
        </w:rPr>
        <w:t xml:space="preserve">). Upon expiration of the term, the publishing </w:t>
      </w:r>
      <w:r>
        <w:rPr>
          <w:rFonts w:ascii="Arial" w:hAnsi="Arial" w:cs="Arial"/>
          <w:color w:val="000000"/>
          <w:lang w:val="en-GB"/>
        </w:rPr>
        <w:t>Participant</w:t>
      </w:r>
      <w:r w:rsidRPr="00010F3D">
        <w:rPr>
          <w:rFonts w:ascii="Arial" w:hAnsi="Arial" w:cs="Arial"/>
          <w:color w:val="000000"/>
          <w:lang w:val="en-GB"/>
        </w:rPr>
        <w:t xml:space="preserve"> will be entitled to publish the proposed publication</w:t>
      </w:r>
      <w:r>
        <w:rPr>
          <w:rFonts w:ascii="Arial" w:hAnsi="Arial" w:cs="Arial"/>
          <w:color w:val="000000"/>
          <w:lang w:val="en-GB"/>
        </w:rPr>
        <w:t>,</w:t>
      </w:r>
      <w:r w:rsidRPr="004332EC">
        <w:rPr>
          <w:lang w:val="en-GB"/>
        </w:rPr>
        <w:t xml:space="preserve"> </w:t>
      </w:r>
      <w:r w:rsidRPr="0055511A">
        <w:rPr>
          <w:rFonts w:ascii="Arial" w:hAnsi="Arial" w:cs="Arial"/>
          <w:color w:val="000000"/>
          <w:lang w:val="en-GB"/>
        </w:rPr>
        <w:t>provided that Confidential Information of the objecting Part</w:t>
      </w:r>
      <w:r>
        <w:rPr>
          <w:rFonts w:ascii="Arial" w:hAnsi="Arial" w:cs="Arial"/>
          <w:color w:val="000000"/>
          <w:lang w:val="en-GB"/>
        </w:rPr>
        <w:t>icipant</w:t>
      </w:r>
      <w:r w:rsidRPr="0055511A">
        <w:rPr>
          <w:rFonts w:ascii="Arial" w:hAnsi="Arial" w:cs="Arial"/>
          <w:color w:val="000000"/>
          <w:lang w:val="en-GB"/>
        </w:rPr>
        <w:t xml:space="preserve"> has been removed from the </w:t>
      </w:r>
      <w:r>
        <w:rPr>
          <w:rFonts w:ascii="Arial" w:hAnsi="Arial" w:cs="Arial"/>
          <w:color w:val="000000"/>
          <w:lang w:val="en-GB"/>
        </w:rPr>
        <w:t>p</w:t>
      </w:r>
      <w:r w:rsidRPr="0055511A">
        <w:rPr>
          <w:rFonts w:ascii="Arial" w:hAnsi="Arial" w:cs="Arial"/>
          <w:color w:val="000000"/>
          <w:lang w:val="en-GB"/>
        </w:rPr>
        <w:t>ublication as indicated by the objecting Par</w:t>
      </w:r>
      <w:r>
        <w:rPr>
          <w:rFonts w:ascii="Arial" w:hAnsi="Arial" w:cs="Arial"/>
          <w:color w:val="000000"/>
          <w:lang w:val="en-GB"/>
        </w:rPr>
        <w:t>ticipant</w:t>
      </w:r>
      <w:r w:rsidR="00163F9E" w:rsidRPr="3FC1E32E">
        <w:rPr>
          <w:rFonts w:ascii="Arial" w:hAnsi="Arial" w:cs="Arial"/>
          <w:lang w:val="en-GB"/>
        </w:rPr>
        <w: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lastRenderedPageBreak/>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6" w:name="_Ref188863529"/>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bookmarkEnd w:id="16"/>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17" w:name="_Hlk534895218"/>
      <w:r w:rsidRPr="00520BD7">
        <w:rPr>
          <w:rFonts w:ascii="Arial" w:hAnsi="Arial" w:cs="Arial"/>
          <w:color w:val="000000"/>
          <w:lang w:val="en-GB"/>
        </w:rPr>
        <w:t xml:space="preserve"> fair and reasonable market conform conditions. </w:t>
      </w:r>
    </w:p>
    <w:bookmarkEnd w:id="17"/>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w:t>
      </w:r>
      <w:r w:rsidRPr="00301285">
        <w:rPr>
          <w:rFonts w:ascii="Arial" w:hAnsi="Arial" w:cs="Arial"/>
          <w:lang w:val="en-GB"/>
        </w:rPr>
        <w:lastRenderedPageBreak/>
        <w:t xml:space="preserve">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w:t>
      </w:r>
      <w:r w:rsidRPr="001552FC">
        <w:rPr>
          <w:rFonts w:ascii="Arial" w:hAnsi="Arial" w:cs="Arial"/>
          <w:color w:val="000000"/>
          <w:lang w:val="en-GB"/>
        </w:rPr>
        <w:lastRenderedPageBreak/>
        <w:t xml:space="preserve">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w:t>
      </w:r>
      <w:proofErr w:type="gramStart"/>
      <w:r w:rsidRPr="001552FC">
        <w:rPr>
          <w:rFonts w:ascii="Arial" w:hAnsi="Arial" w:cs="Arial"/>
          <w:color w:val="000000"/>
          <w:lang w:val="en-GB"/>
        </w:rPr>
        <w:t>obtained</w:t>
      </w:r>
      <w:proofErr w:type="gramEnd"/>
      <w:r w:rsidRPr="001552FC">
        <w:rPr>
          <w:rFonts w:ascii="Arial" w:hAnsi="Arial" w:cs="Arial"/>
          <w:color w:val="000000"/>
          <w:lang w:val="en-GB"/>
        </w:rPr>
        <w:t xml:space="preserve">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w:t>
      </w:r>
      <w:proofErr w:type="spellStart"/>
      <w:r>
        <w:rPr>
          <w:rFonts w:ascii="Arial" w:hAnsi="Arial" w:cs="Arial"/>
          <w:color w:val="000000"/>
          <w:lang w:val="en-GB"/>
        </w:rPr>
        <w:t>Stichting</w:t>
      </w:r>
      <w:proofErr w:type="spellEnd"/>
      <w:r>
        <w:rPr>
          <w:rFonts w:ascii="Arial" w:hAnsi="Arial" w:cs="Arial"/>
          <w:color w:val="000000"/>
          <w:lang w:val="en-GB"/>
        </w:rPr>
        <w:t xml:space="preserve">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C10A654"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w:t>
      </w:r>
      <w:r w:rsidRPr="00DE695D">
        <w:rPr>
          <w:rFonts w:ascii="Arial" w:hAnsi="Arial" w:cs="Arial"/>
          <w:color w:val="000000"/>
          <w:sz w:val="20"/>
          <w:szCs w:val="20"/>
          <w:highlight w:val="yellow"/>
          <w:lang w:val="en-GB" w:eastAsia="en-US"/>
        </w:rPr>
        <w:t>as not applicable</w:t>
      </w:r>
      <w:r w:rsidR="00BB731E" w:rsidRPr="00DE695D">
        <w:rPr>
          <w:rFonts w:ascii="Arial" w:hAnsi="Arial" w:cs="Arial"/>
          <w:color w:val="000000"/>
          <w:sz w:val="20"/>
          <w:szCs w:val="20"/>
          <w:highlight w:val="yellow"/>
          <w:lang w:val="en-GB" w:eastAsia="en-US"/>
        </w:rPr>
        <w:t>; Please note:</w:t>
      </w:r>
      <w:r w:rsidR="00DE695D" w:rsidRPr="00795856">
        <w:rPr>
          <w:rFonts w:ascii="Arial" w:hAnsi="Arial" w:cs="Arial"/>
          <w:color w:val="000000"/>
          <w:sz w:val="20"/>
          <w:szCs w:val="20"/>
          <w:highlight w:val="yellow"/>
          <w:lang w:val="en-US"/>
        </w:rPr>
        <w:t xml:space="preserve"> </w:t>
      </w:r>
      <w:r w:rsidR="00DE695D" w:rsidRPr="00795856">
        <w:rPr>
          <w:rFonts w:ascii="Arial" w:hAnsi="Arial" w:cs="Arial"/>
          <w:color w:val="000000"/>
          <w:sz w:val="20"/>
          <w:szCs w:val="20"/>
          <w:highlight w:val="yellow"/>
          <w:lang w:val="en-US"/>
        </w:rPr>
        <w:t>Any restrictions or limitations related to the Background identified herein shall not conflict with the provisions of this Consortium Agreement.</w:t>
      </w:r>
      <w:r w:rsidRPr="00DE695D">
        <w:rPr>
          <w:rFonts w:ascii="Arial" w:hAnsi="Arial" w:cs="Arial"/>
          <w:color w:val="000000"/>
          <w:sz w:val="20"/>
          <w:szCs w:val="20"/>
          <w:highlight w:val="yellow"/>
          <w:lang w:val="en-GB" w:eastAsia="en-US"/>
        </w:rPr>
        <w:t>&gt;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70C0718A"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proofErr w:type="spellStart"/>
      <w:r w:rsidRPr="009F1043">
        <w:rPr>
          <w:rFonts w:ascii="Arial" w:hAnsi="Arial" w:cs="Arial"/>
          <w:color w:val="000000"/>
          <w:sz w:val="20"/>
          <w:szCs w:val="20"/>
          <w:highlight w:val="yellow"/>
          <w:lang w:val="en-GB" w:eastAsia="en-US"/>
        </w:rPr>
        <w:t>Stichting</w:t>
      </w:r>
      <w:proofErr w:type="spellEnd"/>
      <w:r w:rsidRPr="009F1043">
        <w:rPr>
          <w:rFonts w:ascii="Arial" w:hAnsi="Arial" w:cs="Arial"/>
          <w:color w:val="000000"/>
          <w:sz w:val="20"/>
          <w:szCs w:val="20"/>
          <w:highlight w:val="yellow"/>
          <w:lang w:val="en-GB" w:eastAsia="en-US"/>
        </w:rPr>
        <w:t xml:space="preserve"> LSH-TKI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w:t>
      </w: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proofErr w:type="spellStart"/>
      <w:r>
        <w:rPr>
          <w:rFonts w:ascii="Arial" w:hAnsi="Arial" w:cs="Arial"/>
          <w:sz w:val="20"/>
          <w:szCs w:val="20"/>
          <w:lang w:val="en-GB"/>
        </w:rPr>
        <w:t>Stichting</w:t>
      </w:r>
      <w:proofErr w:type="spellEnd"/>
      <w:r>
        <w:rPr>
          <w:rFonts w:ascii="Arial" w:hAnsi="Arial" w:cs="Arial"/>
          <w:sz w:val="20"/>
          <w:szCs w:val="20"/>
          <w:lang w:val="en-GB"/>
        </w:rPr>
        <w:t xml:space="preserve"> LSH-TKI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5"/>
      <w:footerReference w:type="even" r:id="rId16"/>
      <w:footerReference w:type="default" r:id="rId17"/>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43F56" w14:textId="77777777" w:rsidR="00DA4F77" w:rsidRDefault="00DA4F77">
      <w:r>
        <w:separator/>
      </w:r>
    </w:p>
  </w:endnote>
  <w:endnote w:type="continuationSeparator" w:id="0">
    <w:p w14:paraId="629798CB" w14:textId="77777777" w:rsidR="00DA4F77" w:rsidRDefault="00DA4F77">
      <w:r>
        <w:continuationSeparator/>
      </w:r>
    </w:p>
  </w:endnote>
  <w:endnote w:type="continuationNotice" w:id="1">
    <w:p w14:paraId="27009F7F" w14:textId="77777777" w:rsidR="00DA4F77" w:rsidRDefault="00DA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7B38" w14:textId="77777777" w:rsidR="00DA4F77" w:rsidRDefault="00DA4F77">
      <w:r>
        <w:separator/>
      </w:r>
    </w:p>
  </w:footnote>
  <w:footnote w:type="continuationSeparator" w:id="0">
    <w:p w14:paraId="3C442777" w14:textId="77777777" w:rsidR="00DA4F77" w:rsidRDefault="00DA4F77">
      <w:r>
        <w:continuationSeparator/>
      </w:r>
    </w:p>
  </w:footnote>
  <w:footnote w:type="continuationNotice" w:id="1">
    <w:p w14:paraId="3CCAA9BD" w14:textId="77777777" w:rsidR="00DA4F77" w:rsidRDefault="00DA4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09C2"/>
    <w:multiLevelType w:val="hybridMultilevel"/>
    <w:tmpl w:val="73B2F0A8"/>
    <w:lvl w:ilvl="0" w:tplc="26D292E2">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3" w15:restartNumberingAfterBreak="0">
    <w:nsid w:val="0DF34C74"/>
    <w:multiLevelType w:val="hybridMultilevel"/>
    <w:tmpl w:val="48DA2B74"/>
    <w:lvl w:ilvl="0" w:tplc="38BAB968">
      <w:start w:val="1"/>
      <w:numFmt w:val="lowerRoman"/>
      <w:lvlText w:val="(%1)"/>
      <w:lvlJc w:val="left"/>
      <w:pPr>
        <w:ind w:left="1512" w:hanging="720"/>
      </w:pPr>
      <w:rPr>
        <w:rFonts w:hint="default"/>
        <w:b w:val="0"/>
        <w:color w:val="00000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2" w15:restartNumberingAfterBreak="0">
    <w:nsid w:val="1ADD53CA"/>
    <w:multiLevelType w:val="hybridMultilevel"/>
    <w:tmpl w:val="EAE8613E"/>
    <w:lvl w:ilvl="0" w:tplc="7B88B532">
      <w:start w:val="1"/>
      <w:numFmt w:val="lowerRoman"/>
      <w:lvlText w:val="(%1)"/>
      <w:lvlJc w:val="left"/>
      <w:pPr>
        <w:ind w:left="1571" w:hanging="72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3"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56A86"/>
    <w:multiLevelType w:val="hybridMultilevel"/>
    <w:tmpl w:val="A51EFDF0"/>
    <w:lvl w:ilvl="0" w:tplc="A3B853C8">
      <w:start w:val="1"/>
      <w:numFmt w:val="lowerRoman"/>
      <w:lvlText w:val="(%1)"/>
      <w:lvlJc w:val="left"/>
      <w:pPr>
        <w:ind w:left="1512" w:hanging="720"/>
      </w:pPr>
      <w:rPr>
        <w:rFonts w:hint="default"/>
        <w:b w:val="0"/>
        <w:bCs/>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5"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1"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3" w15:restartNumberingAfterBreak="0">
    <w:nsid w:val="4FA239B5"/>
    <w:multiLevelType w:val="hybridMultilevel"/>
    <w:tmpl w:val="424A7A36"/>
    <w:lvl w:ilvl="0" w:tplc="11E026A0">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34"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5"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7"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40"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8"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2" w15:restartNumberingAfterBreak="0">
    <w:nsid w:val="7F426760"/>
    <w:multiLevelType w:val="hybridMultilevel"/>
    <w:tmpl w:val="F6C0CFF6"/>
    <w:lvl w:ilvl="0" w:tplc="46FCB268">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num w:numId="1" w16cid:durableId="500006316">
    <w:abstractNumId w:val="5"/>
  </w:num>
  <w:num w:numId="2" w16cid:durableId="449007567">
    <w:abstractNumId w:val="48"/>
  </w:num>
  <w:num w:numId="3" w16cid:durableId="413747523">
    <w:abstractNumId w:val="8"/>
  </w:num>
  <w:num w:numId="4" w16cid:durableId="431898650">
    <w:abstractNumId w:val="28"/>
  </w:num>
  <w:num w:numId="5" w16cid:durableId="2000380292">
    <w:abstractNumId w:val="17"/>
  </w:num>
  <w:num w:numId="6" w16cid:durableId="1529953409">
    <w:abstractNumId w:val="25"/>
  </w:num>
  <w:num w:numId="7" w16cid:durableId="226691370">
    <w:abstractNumId w:val="10"/>
  </w:num>
  <w:num w:numId="8" w16cid:durableId="2084914154">
    <w:abstractNumId w:val="43"/>
  </w:num>
  <w:num w:numId="9" w16cid:durableId="1227451316">
    <w:abstractNumId w:val="21"/>
  </w:num>
  <w:num w:numId="10" w16cid:durableId="85804831">
    <w:abstractNumId w:val="41"/>
  </w:num>
  <w:num w:numId="11" w16cid:durableId="440153434">
    <w:abstractNumId w:val="14"/>
  </w:num>
  <w:num w:numId="12" w16cid:durableId="1496992500">
    <w:abstractNumId w:val="37"/>
  </w:num>
  <w:num w:numId="13" w16cid:durableId="1636636447">
    <w:abstractNumId w:val="31"/>
  </w:num>
  <w:num w:numId="14" w16cid:durableId="297615011">
    <w:abstractNumId w:val="50"/>
  </w:num>
  <w:num w:numId="15" w16cid:durableId="1777291528">
    <w:abstractNumId w:val="46"/>
  </w:num>
  <w:num w:numId="16" w16cid:durableId="1957365503">
    <w:abstractNumId w:val="20"/>
  </w:num>
  <w:num w:numId="17" w16cid:durableId="2090345076">
    <w:abstractNumId w:val="40"/>
  </w:num>
  <w:num w:numId="18" w16cid:durableId="748577159">
    <w:abstractNumId w:val="35"/>
  </w:num>
  <w:num w:numId="19" w16cid:durableId="986978889">
    <w:abstractNumId w:val="7"/>
  </w:num>
  <w:num w:numId="20" w16cid:durableId="1287152115">
    <w:abstractNumId w:val="44"/>
  </w:num>
  <w:num w:numId="21" w16cid:durableId="1373504595">
    <w:abstractNumId w:val="45"/>
  </w:num>
  <w:num w:numId="22" w16cid:durableId="43263081">
    <w:abstractNumId w:val="11"/>
  </w:num>
  <w:num w:numId="23" w16cid:durableId="495000479">
    <w:abstractNumId w:val="38"/>
  </w:num>
  <w:num w:numId="24" w16cid:durableId="433288573">
    <w:abstractNumId w:val="4"/>
  </w:num>
  <w:num w:numId="25" w16cid:durableId="1059323923">
    <w:abstractNumId w:val="23"/>
  </w:num>
  <w:num w:numId="26" w16cid:durableId="148719496">
    <w:abstractNumId w:val="42"/>
  </w:num>
  <w:num w:numId="27" w16cid:durableId="1087534206">
    <w:abstractNumId w:val="27"/>
  </w:num>
  <w:num w:numId="28" w16cid:durableId="156774849">
    <w:abstractNumId w:val="0"/>
  </w:num>
  <w:num w:numId="29" w16cid:durableId="1334214256">
    <w:abstractNumId w:val="26"/>
  </w:num>
  <w:num w:numId="30" w16cid:durableId="2016573501">
    <w:abstractNumId w:val="15"/>
  </w:num>
  <w:num w:numId="31" w16cid:durableId="163519675">
    <w:abstractNumId w:val="47"/>
  </w:num>
  <w:num w:numId="32" w16cid:durableId="482351670">
    <w:abstractNumId w:val="6"/>
  </w:num>
  <w:num w:numId="33" w16cid:durableId="757293890">
    <w:abstractNumId w:val="18"/>
  </w:num>
  <w:num w:numId="34" w16cid:durableId="1157191360">
    <w:abstractNumId w:val="30"/>
  </w:num>
  <w:num w:numId="35" w16cid:durableId="1572692129">
    <w:abstractNumId w:val="29"/>
  </w:num>
  <w:num w:numId="36" w16cid:durableId="274989738">
    <w:abstractNumId w:val="49"/>
  </w:num>
  <w:num w:numId="37" w16cid:durableId="1743868559">
    <w:abstractNumId w:val="19"/>
  </w:num>
  <w:num w:numId="38" w16cid:durableId="1242715844">
    <w:abstractNumId w:val="9"/>
  </w:num>
  <w:num w:numId="39" w16cid:durableId="1960335683">
    <w:abstractNumId w:val="34"/>
  </w:num>
  <w:num w:numId="40" w16cid:durableId="2039768817">
    <w:abstractNumId w:val="36"/>
  </w:num>
  <w:num w:numId="41" w16cid:durableId="351340986">
    <w:abstractNumId w:val="13"/>
  </w:num>
  <w:num w:numId="42" w16cid:durableId="235553780">
    <w:abstractNumId w:val="32"/>
  </w:num>
  <w:num w:numId="43" w16cid:durableId="1843816385">
    <w:abstractNumId w:val="16"/>
  </w:num>
  <w:num w:numId="44" w16cid:durableId="1945454890">
    <w:abstractNumId w:val="51"/>
  </w:num>
  <w:num w:numId="45" w16cid:durableId="1800876927">
    <w:abstractNumId w:val="22"/>
  </w:num>
  <w:num w:numId="46" w16cid:durableId="1292857941">
    <w:abstractNumId w:val="2"/>
  </w:num>
  <w:num w:numId="47" w16cid:durableId="1295451775">
    <w:abstractNumId w:val="39"/>
  </w:num>
  <w:num w:numId="48" w16cid:durableId="973102918">
    <w:abstractNumId w:val="12"/>
  </w:num>
  <w:num w:numId="49" w16cid:durableId="522280979">
    <w:abstractNumId w:val="24"/>
  </w:num>
  <w:num w:numId="50" w16cid:durableId="2080858651">
    <w:abstractNumId w:val="33"/>
  </w:num>
  <w:num w:numId="51" w16cid:durableId="478762848">
    <w:abstractNumId w:val="52"/>
  </w:num>
  <w:num w:numId="52" w16cid:durableId="1366367374">
    <w:abstractNumId w:val="3"/>
  </w:num>
  <w:num w:numId="53" w16cid:durableId="1030182455">
    <w:abstractNumId w:val="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3C4F"/>
    <w:rsid w:val="000260BC"/>
    <w:rsid w:val="0002626E"/>
    <w:rsid w:val="00050666"/>
    <w:rsid w:val="000578C2"/>
    <w:rsid w:val="0006404A"/>
    <w:rsid w:val="0008102C"/>
    <w:rsid w:val="00091545"/>
    <w:rsid w:val="00094D63"/>
    <w:rsid w:val="000B74C1"/>
    <w:rsid w:val="000C0400"/>
    <w:rsid w:val="000C4BBE"/>
    <w:rsid w:val="000D6715"/>
    <w:rsid w:val="000E3C3F"/>
    <w:rsid w:val="000F1CCA"/>
    <w:rsid w:val="000F4F8E"/>
    <w:rsid w:val="001008BA"/>
    <w:rsid w:val="0010281D"/>
    <w:rsid w:val="00104D33"/>
    <w:rsid w:val="00114641"/>
    <w:rsid w:val="00115157"/>
    <w:rsid w:val="00156C55"/>
    <w:rsid w:val="001605C3"/>
    <w:rsid w:val="00163F9E"/>
    <w:rsid w:val="00177472"/>
    <w:rsid w:val="00185BE8"/>
    <w:rsid w:val="00187C44"/>
    <w:rsid w:val="001A6385"/>
    <w:rsid w:val="001B047B"/>
    <w:rsid w:val="001B7C5D"/>
    <w:rsid w:val="001C12FD"/>
    <w:rsid w:val="001D7186"/>
    <w:rsid w:val="001E1133"/>
    <w:rsid w:val="001F4C57"/>
    <w:rsid w:val="001F6983"/>
    <w:rsid w:val="00202C07"/>
    <w:rsid w:val="002100F1"/>
    <w:rsid w:val="00211F60"/>
    <w:rsid w:val="00265AFB"/>
    <w:rsid w:val="00275E63"/>
    <w:rsid w:val="00286741"/>
    <w:rsid w:val="002873DC"/>
    <w:rsid w:val="002B393D"/>
    <w:rsid w:val="002C2702"/>
    <w:rsid w:val="002C6B58"/>
    <w:rsid w:val="002D7C2D"/>
    <w:rsid w:val="002E2AB2"/>
    <w:rsid w:val="002F77CE"/>
    <w:rsid w:val="00316E30"/>
    <w:rsid w:val="0035306F"/>
    <w:rsid w:val="003611A5"/>
    <w:rsid w:val="00376CC7"/>
    <w:rsid w:val="00390D49"/>
    <w:rsid w:val="00392B00"/>
    <w:rsid w:val="00397404"/>
    <w:rsid w:val="003A208C"/>
    <w:rsid w:val="003B4519"/>
    <w:rsid w:val="003B5ED5"/>
    <w:rsid w:val="003C412B"/>
    <w:rsid w:val="003C7334"/>
    <w:rsid w:val="003D014F"/>
    <w:rsid w:val="003F3FFE"/>
    <w:rsid w:val="0042252D"/>
    <w:rsid w:val="00425371"/>
    <w:rsid w:val="00430FAF"/>
    <w:rsid w:val="004332EC"/>
    <w:rsid w:val="00441C23"/>
    <w:rsid w:val="00441F4E"/>
    <w:rsid w:val="0045505E"/>
    <w:rsid w:val="0047416A"/>
    <w:rsid w:val="00491778"/>
    <w:rsid w:val="0049563B"/>
    <w:rsid w:val="004972A2"/>
    <w:rsid w:val="004A1918"/>
    <w:rsid w:val="004B36B8"/>
    <w:rsid w:val="004D3FE7"/>
    <w:rsid w:val="004E21BE"/>
    <w:rsid w:val="004F49EF"/>
    <w:rsid w:val="004F5AD8"/>
    <w:rsid w:val="004F65E3"/>
    <w:rsid w:val="00502892"/>
    <w:rsid w:val="0055014A"/>
    <w:rsid w:val="0055210F"/>
    <w:rsid w:val="005747E8"/>
    <w:rsid w:val="0058203D"/>
    <w:rsid w:val="005A0E80"/>
    <w:rsid w:val="005A3166"/>
    <w:rsid w:val="005B356B"/>
    <w:rsid w:val="005B7118"/>
    <w:rsid w:val="005E1EB7"/>
    <w:rsid w:val="005F17A9"/>
    <w:rsid w:val="005F3373"/>
    <w:rsid w:val="005F5CF9"/>
    <w:rsid w:val="00611BC0"/>
    <w:rsid w:val="00615BE6"/>
    <w:rsid w:val="00617CB9"/>
    <w:rsid w:val="00625C19"/>
    <w:rsid w:val="00625E8B"/>
    <w:rsid w:val="006456CD"/>
    <w:rsid w:val="00646C65"/>
    <w:rsid w:val="0065085C"/>
    <w:rsid w:val="00656D32"/>
    <w:rsid w:val="0068061B"/>
    <w:rsid w:val="00691B12"/>
    <w:rsid w:val="006A1B8B"/>
    <w:rsid w:val="006A367D"/>
    <w:rsid w:val="006C042A"/>
    <w:rsid w:val="006C5036"/>
    <w:rsid w:val="006E1BF6"/>
    <w:rsid w:val="006E57A5"/>
    <w:rsid w:val="006F1C83"/>
    <w:rsid w:val="007079FC"/>
    <w:rsid w:val="007276DC"/>
    <w:rsid w:val="007316C1"/>
    <w:rsid w:val="007342D9"/>
    <w:rsid w:val="00743FEA"/>
    <w:rsid w:val="0076456C"/>
    <w:rsid w:val="00795856"/>
    <w:rsid w:val="007B3196"/>
    <w:rsid w:val="007D4727"/>
    <w:rsid w:val="007F1062"/>
    <w:rsid w:val="007F144B"/>
    <w:rsid w:val="008141B0"/>
    <w:rsid w:val="00823BCC"/>
    <w:rsid w:val="008267EC"/>
    <w:rsid w:val="0083302E"/>
    <w:rsid w:val="00840497"/>
    <w:rsid w:val="00843368"/>
    <w:rsid w:val="00871A2A"/>
    <w:rsid w:val="00874EBA"/>
    <w:rsid w:val="00875986"/>
    <w:rsid w:val="00891717"/>
    <w:rsid w:val="0089332D"/>
    <w:rsid w:val="008D700E"/>
    <w:rsid w:val="008F724D"/>
    <w:rsid w:val="00933F10"/>
    <w:rsid w:val="00942681"/>
    <w:rsid w:val="009739ED"/>
    <w:rsid w:val="00974999"/>
    <w:rsid w:val="009767A6"/>
    <w:rsid w:val="00985D44"/>
    <w:rsid w:val="009A04A8"/>
    <w:rsid w:val="009B7357"/>
    <w:rsid w:val="009E2F0D"/>
    <w:rsid w:val="009F1043"/>
    <w:rsid w:val="009F4039"/>
    <w:rsid w:val="00A10341"/>
    <w:rsid w:val="00A11EAB"/>
    <w:rsid w:val="00A21D78"/>
    <w:rsid w:val="00A24FAB"/>
    <w:rsid w:val="00A33899"/>
    <w:rsid w:val="00A34E9A"/>
    <w:rsid w:val="00A47BCE"/>
    <w:rsid w:val="00A56030"/>
    <w:rsid w:val="00A8688D"/>
    <w:rsid w:val="00A8778B"/>
    <w:rsid w:val="00A979F6"/>
    <w:rsid w:val="00AB0D01"/>
    <w:rsid w:val="00AC286C"/>
    <w:rsid w:val="00AC2C37"/>
    <w:rsid w:val="00AD3A52"/>
    <w:rsid w:val="00AF1016"/>
    <w:rsid w:val="00AF2B2E"/>
    <w:rsid w:val="00AF6448"/>
    <w:rsid w:val="00B043F3"/>
    <w:rsid w:val="00B06538"/>
    <w:rsid w:val="00B26D3C"/>
    <w:rsid w:val="00B326F0"/>
    <w:rsid w:val="00B4460D"/>
    <w:rsid w:val="00B469D7"/>
    <w:rsid w:val="00B63C7F"/>
    <w:rsid w:val="00B67C7F"/>
    <w:rsid w:val="00B76ED0"/>
    <w:rsid w:val="00B809DC"/>
    <w:rsid w:val="00B960FB"/>
    <w:rsid w:val="00BB648A"/>
    <w:rsid w:val="00BB731E"/>
    <w:rsid w:val="00BC3A66"/>
    <w:rsid w:val="00BD3D15"/>
    <w:rsid w:val="00BD46A0"/>
    <w:rsid w:val="00BE4A33"/>
    <w:rsid w:val="00BE5313"/>
    <w:rsid w:val="00C009A1"/>
    <w:rsid w:val="00C03185"/>
    <w:rsid w:val="00C246EF"/>
    <w:rsid w:val="00C24EFF"/>
    <w:rsid w:val="00C60579"/>
    <w:rsid w:val="00C678E4"/>
    <w:rsid w:val="00C90D86"/>
    <w:rsid w:val="00C94A22"/>
    <w:rsid w:val="00CA5AB8"/>
    <w:rsid w:val="00CD0DC5"/>
    <w:rsid w:val="00CE1578"/>
    <w:rsid w:val="00CF35F6"/>
    <w:rsid w:val="00CF4D79"/>
    <w:rsid w:val="00CF5F32"/>
    <w:rsid w:val="00D26717"/>
    <w:rsid w:val="00D35DFE"/>
    <w:rsid w:val="00D44BB6"/>
    <w:rsid w:val="00D60410"/>
    <w:rsid w:val="00D634A3"/>
    <w:rsid w:val="00D65E2D"/>
    <w:rsid w:val="00D76BB3"/>
    <w:rsid w:val="00D90EC8"/>
    <w:rsid w:val="00D93561"/>
    <w:rsid w:val="00DA0257"/>
    <w:rsid w:val="00DA4F77"/>
    <w:rsid w:val="00DC5544"/>
    <w:rsid w:val="00DC639D"/>
    <w:rsid w:val="00DE695D"/>
    <w:rsid w:val="00E07428"/>
    <w:rsid w:val="00E16819"/>
    <w:rsid w:val="00E20FE3"/>
    <w:rsid w:val="00E33EC3"/>
    <w:rsid w:val="00E522FF"/>
    <w:rsid w:val="00E76954"/>
    <w:rsid w:val="00E77AEE"/>
    <w:rsid w:val="00E84533"/>
    <w:rsid w:val="00E87237"/>
    <w:rsid w:val="00E9163E"/>
    <w:rsid w:val="00EE565C"/>
    <w:rsid w:val="00EF002D"/>
    <w:rsid w:val="00EF3A5B"/>
    <w:rsid w:val="00F00DC4"/>
    <w:rsid w:val="00F124C9"/>
    <w:rsid w:val="00F14D9D"/>
    <w:rsid w:val="00F435E3"/>
    <w:rsid w:val="00F459C0"/>
    <w:rsid w:val="00F515EF"/>
    <w:rsid w:val="00F551EE"/>
    <w:rsid w:val="00F668DD"/>
    <w:rsid w:val="00F863AA"/>
    <w:rsid w:val="00F86A75"/>
    <w:rsid w:val="00F9478A"/>
    <w:rsid w:val="00FA3711"/>
    <w:rsid w:val="00FA7F2D"/>
    <w:rsid w:val="00FB7770"/>
    <w:rsid w:val="00FD2425"/>
    <w:rsid w:val="00FF3D03"/>
    <w:rsid w:val="00FF4B68"/>
    <w:rsid w:val="020658F3"/>
    <w:rsid w:val="0B609446"/>
    <w:rsid w:val="20CF428B"/>
    <w:rsid w:val="213CA174"/>
    <w:rsid w:val="3278A592"/>
    <w:rsid w:val="3FC1E3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uiPriority w:val="22"/>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9046</Words>
  <Characters>49759</Characters>
  <Application>Microsoft Office Word</Application>
  <DocSecurity>0</DocSecurity>
  <Lines>414</Lines>
  <Paragraphs>117</Paragraphs>
  <ScaleCrop>false</ScaleCrop>
  <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Annebel Hendrix</cp:lastModifiedBy>
  <cp:revision>11</cp:revision>
  <cp:lastPrinted>2019-03-15T01:47:00Z</cp:lastPrinted>
  <dcterms:created xsi:type="dcterms:W3CDTF">2025-01-31T09:20:00Z</dcterms:created>
  <dcterms:modified xsi:type="dcterms:W3CDTF">2025-02-17T16:50:00Z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